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58C2F7E6" w:rsidR="009113E8" w:rsidRPr="00231FF9" w:rsidRDefault="009113E8">
      <w:pPr>
        <w:pStyle w:val="Header"/>
        <w:tabs>
          <w:tab w:val="left" w:pos="2410"/>
          <w:tab w:val="right" w:pos="9639"/>
        </w:tabs>
        <w:rPr>
          <w:bCs/>
          <w:i/>
          <w:sz w:val="24"/>
          <w:szCs w:val="24"/>
        </w:rPr>
      </w:pPr>
      <w:r w:rsidRPr="00231FF9">
        <w:rPr>
          <w:bCs/>
          <w:sz w:val="24"/>
          <w:szCs w:val="24"/>
        </w:rPr>
        <w:t>3GPP T</w:t>
      </w:r>
      <w:bookmarkStart w:id="0" w:name="_Ref452454252"/>
      <w:bookmarkEnd w:id="0"/>
      <w:r w:rsidRPr="00231FF9">
        <w:rPr>
          <w:bCs/>
          <w:sz w:val="24"/>
          <w:szCs w:val="24"/>
        </w:rPr>
        <w:t xml:space="preserve">SG-RAN </w:t>
      </w:r>
      <w:r w:rsidRPr="00231FF9">
        <w:rPr>
          <w:sz w:val="24"/>
          <w:szCs w:val="24"/>
        </w:rPr>
        <w:t>WG3 Meeting #</w:t>
      </w:r>
      <w:r w:rsidR="001B067B" w:rsidRPr="00231FF9">
        <w:rPr>
          <w:sz w:val="24"/>
          <w:szCs w:val="24"/>
        </w:rPr>
        <w:t>11</w:t>
      </w:r>
      <w:r w:rsidR="00E73FDE" w:rsidRPr="00231FF9">
        <w:rPr>
          <w:sz w:val="24"/>
          <w:szCs w:val="24"/>
        </w:rPr>
        <w:t>7</w:t>
      </w:r>
      <w:r w:rsidR="00FF350E" w:rsidRPr="00231FF9">
        <w:rPr>
          <w:sz w:val="24"/>
          <w:szCs w:val="24"/>
        </w:rPr>
        <w:t>-e</w:t>
      </w:r>
      <w:r w:rsidRPr="00231FF9">
        <w:rPr>
          <w:bCs/>
          <w:sz w:val="24"/>
          <w:szCs w:val="24"/>
        </w:rPr>
        <w:tab/>
        <w:t>R3-</w:t>
      </w:r>
      <w:r w:rsidR="002B220E" w:rsidRPr="00231FF9">
        <w:rPr>
          <w:bCs/>
          <w:sz w:val="24"/>
          <w:szCs w:val="24"/>
        </w:rPr>
        <w:t>22</w:t>
      </w:r>
      <w:r w:rsidR="00D333F8">
        <w:rPr>
          <w:bCs/>
          <w:sz w:val="24"/>
          <w:szCs w:val="24"/>
        </w:rPr>
        <w:t>4514</w:t>
      </w:r>
    </w:p>
    <w:p w14:paraId="09A0C4C2" w14:textId="2E44B74C" w:rsidR="009113E8" w:rsidRPr="00231FF9" w:rsidRDefault="002D266C" w:rsidP="3D9966EF">
      <w:pPr>
        <w:pStyle w:val="Header"/>
        <w:tabs>
          <w:tab w:val="left" w:pos="2410"/>
          <w:tab w:val="right" w:pos="9639"/>
        </w:tabs>
        <w:rPr>
          <w:sz w:val="24"/>
          <w:szCs w:val="24"/>
        </w:rPr>
      </w:pPr>
      <w:r w:rsidRPr="00231FF9">
        <w:rPr>
          <w:rFonts w:eastAsia="Batang" w:cs="Arial"/>
          <w:color w:val="000000" w:themeColor="text1"/>
          <w:sz w:val="24"/>
          <w:szCs w:val="24"/>
        </w:rPr>
        <w:t xml:space="preserve">Online, </w:t>
      </w:r>
      <w:r w:rsidR="00E73FDE" w:rsidRPr="00231FF9">
        <w:rPr>
          <w:rFonts w:eastAsia="Batang" w:cs="Arial"/>
          <w:color w:val="000000" w:themeColor="text1"/>
          <w:sz w:val="24"/>
          <w:szCs w:val="24"/>
        </w:rPr>
        <w:t>15 – 24 August</w:t>
      </w:r>
      <w:r w:rsidR="00BC4ED9" w:rsidRPr="00231FF9">
        <w:rPr>
          <w:bCs/>
          <w:sz w:val="24"/>
          <w:szCs w:val="24"/>
          <w:lang w:eastAsia="zh-CN"/>
        </w:rPr>
        <w:t xml:space="preserve"> 2022</w:t>
      </w:r>
    </w:p>
    <w:p w14:paraId="77A8EB30" w14:textId="77777777" w:rsidR="009113E8" w:rsidRPr="00231FF9" w:rsidRDefault="009113E8">
      <w:pPr>
        <w:pStyle w:val="Header"/>
        <w:rPr>
          <w:sz w:val="24"/>
        </w:rPr>
      </w:pPr>
    </w:p>
    <w:p w14:paraId="265390CB" w14:textId="77777777" w:rsidR="009113E8" w:rsidRPr="00231FF9" w:rsidRDefault="009113E8">
      <w:pPr>
        <w:pStyle w:val="Header"/>
        <w:rPr>
          <w:sz w:val="24"/>
        </w:rPr>
      </w:pPr>
    </w:p>
    <w:p w14:paraId="6EE67510" w14:textId="1B62EAC4" w:rsidR="009113E8" w:rsidRPr="00231FF9" w:rsidRDefault="009113E8">
      <w:pPr>
        <w:pStyle w:val="CRCoverPage"/>
        <w:tabs>
          <w:tab w:val="left" w:pos="1985"/>
        </w:tabs>
        <w:rPr>
          <w:rFonts w:cs="Arial"/>
          <w:b/>
          <w:sz w:val="24"/>
          <w:lang w:eastAsia="ja-JP"/>
        </w:rPr>
      </w:pPr>
      <w:r w:rsidRPr="00231FF9">
        <w:rPr>
          <w:rFonts w:cs="Arial"/>
          <w:b/>
          <w:sz w:val="24"/>
        </w:rPr>
        <w:t>Agenda item:</w:t>
      </w:r>
      <w:r w:rsidRPr="00231FF9">
        <w:rPr>
          <w:rFonts w:cs="Arial"/>
          <w:b/>
          <w:sz w:val="24"/>
        </w:rPr>
        <w:tab/>
      </w:r>
      <w:r w:rsidR="00E73FDE" w:rsidRPr="00231FF9">
        <w:rPr>
          <w:rFonts w:cs="Arial"/>
          <w:b/>
          <w:sz w:val="24"/>
        </w:rPr>
        <w:t>23.2</w:t>
      </w:r>
    </w:p>
    <w:p w14:paraId="1A25E54B" w14:textId="2BD487EF" w:rsidR="009113E8" w:rsidRPr="00231FF9" w:rsidRDefault="009113E8">
      <w:pPr>
        <w:tabs>
          <w:tab w:val="left" w:pos="1985"/>
        </w:tabs>
        <w:ind w:left="1985" w:hanging="1985"/>
        <w:rPr>
          <w:rFonts w:ascii="Arial" w:hAnsi="Arial" w:cs="Arial"/>
          <w:b/>
          <w:bCs/>
          <w:sz w:val="24"/>
        </w:rPr>
      </w:pPr>
      <w:r w:rsidRPr="00231FF9">
        <w:rPr>
          <w:rFonts w:ascii="Arial" w:hAnsi="Arial" w:cs="Arial"/>
          <w:b/>
          <w:bCs/>
          <w:sz w:val="24"/>
        </w:rPr>
        <w:t>Source:</w:t>
      </w:r>
      <w:r w:rsidRPr="00231FF9">
        <w:rPr>
          <w:rFonts w:ascii="Arial" w:hAnsi="Arial" w:cs="Arial"/>
          <w:b/>
          <w:bCs/>
          <w:sz w:val="24"/>
        </w:rPr>
        <w:tab/>
        <w:t>Nokia</w:t>
      </w:r>
      <w:r w:rsidR="00FF350E" w:rsidRPr="00231FF9">
        <w:rPr>
          <w:rFonts w:ascii="Arial" w:hAnsi="Arial" w:cs="Arial"/>
          <w:b/>
          <w:bCs/>
          <w:sz w:val="24"/>
        </w:rPr>
        <w:t>, Nokia Shanghai Bell</w:t>
      </w:r>
    </w:p>
    <w:p w14:paraId="3ADA391A" w14:textId="457AA2D0" w:rsidR="009113E8" w:rsidRPr="00231FF9" w:rsidRDefault="009113E8">
      <w:pPr>
        <w:ind w:left="1985" w:hanging="1985"/>
        <w:rPr>
          <w:rFonts w:ascii="Arial" w:hAnsi="Arial" w:cs="Arial"/>
          <w:b/>
          <w:bCs/>
          <w:sz w:val="24"/>
        </w:rPr>
      </w:pPr>
      <w:r w:rsidRPr="00231FF9">
        <w:rPr>
          <w:rFonts w:ascii="Arial" w:hAnsi="Arial" w:cs="Arial"/>
          <w:b/>
          <w:bCs/>
          <w:sz w:val="24"/>
        </w:rPr>
        <w:t>Title:</w:t>
      </w:r>
      <w:r w:rsidRPr="00231FF9">
        <w:rPr>
          <w:rFonts w:ascii="Arial" w:hAnsi="Arial" w:cs="Arial"/>
          <w:b/>
          <w:bCs/>
          <w:sz w:val="24"/>
        </w:rPr>
        <w:tab/>
      </w:r>
      <w:r w:rsidR="00E73FDE" w:rsidRPr="00231FF9">
        <w:rPr>
          <w:rFonts w:ascii="Arial" w:hAnsi="Arial" w:cs="Arial"/>
          <w:b/>
          <w:bCs/>
          <w:sz w:val="24"/>
        </w:rPr>
        <w:t xml:space="preserve">Potential RAN3 impacts of </w:t>
      </w:r>
      <w:r w:rsidR="00885371" w:rsidRPr="00231FF9">
        <w:rPr>
          <w:rFonts w:ascii="Arial" w:hAnsi="Arial" w:cs="Arial"/>
          <w:b/>
          <w:bCs/>
          <w:sz w:val="24"/>
        </w:rPr>
        <w:t xml:space="preserve">positioning support for </w:t>
      </w:r>
      <w:proofErr w:type="spellStart"/>
      <w:r w:rsidR="00885371" w:rsidRPr="00231FF9">
        <w:rPr>
          <w:rFonts w:ascii="Arial" w:hAnsi="Arial" w:cs="Arial"/>
          <w:b/>
          <w:bCs/>
          <w:sz w:val="24"/>
        </w:rPr>
        <w:t>RedCap</w:t>
      </w:r>
      <w:proofErr w:type="spellEnd"/>
      <w:r w:rsidR="00885371" w:rsidRPr="00231FF9">
        <w:rPr>
          <w:rFonts w:ascii="Arial" w:hAnsi="Arial" w:cs="Arial"/>
          <w:b/>
          <w:bCs/>
          <w:sz w:val="24"/>
        </w:rPr>
        <w:t xml:space="preserve"> UEs</w:t>
      </w:r>
    </w:p>
    <w:p w14:paraId="60CD5F87" w14:textId="77777777" w:rsidR="009113E8" w:rsidRPr="00231FF9" w:rsidRDefault="009113E8">
      <w:pPr>
        <w:tabs>
          <w:tab w:val="left" w:pos="1985"/>
        </w:tabs>
        <w:rPr>
          <w:rFonts w:ascii="Arial" w:hAnsi="Arial" w:cs="Arial"/>
          <w:b/>
          <w:bCs/>
          <w:sz w:val="24"/>
        </w:rPr>
      </w:pPr>
      <w:r w:rsidRPr="00231FF9">
        <w:rPr>
          <w:rFonts w:ascii="Arial" w:hAnsi="Arial" w:cs="Arial"/>
          <w:b/>
          <w:bCs/>
          <w:sz w:val="24"/>
        </w:rPr>
        <w:t>Document for:</w:t>
      </w:r>
      <w:r w:rsidRPr="00231FF9">
        <w:rPr>
          <w:rFonts w:ascii="Arial" w:hAnsi="Arial" w:cs="Arial"/>
          <w:b/>
          <w:bCs/>
          <w:sz w:val="24"/>
        </w:rPr>
        <w:tab/>
      </w:r>
      <w:r w:rsidR="00FF350E" w:rsidRPr="00231FF9">
        <w:rPr>
          <w:rFonts w:ascii="Arial" w:hAnsi="Arial" w:cs="Arial"/>
          <w:b/>
          <w:bCs/>
          <w:sz w:val="24"/>
        </w:rPr>
        <w:t>Discussion and Decision</w:t>
      </w:r>
    </w:p>
    <w:p w14:paraId="41D6AA04" w14:textId="5F9978D2" w:rsidR="009113E8" w:rsidRPr="00231FF9" w:rsidRDefault="009113E8">
      <w:pPr>
        <w:pStyle w:val="Heading1"/>
      </w:pPr>
      <w:r w:rsidRPr="00231FF9">
        <w:t>1</w:t>
      </w:r>
      <w:r w:rsidRPr="00231FF9">
        <w:tab/>
        <w:t>Introduction</w:t>
      </w:r>
    </w:p>
    <w:p w14:paraId="2B3E4C9C" w14:textId="7CA25E3E" w:rsidR="00CB68FA" w:rsidRPr="00231FF9" w:rsidRDefault="00531039" w:rsidP="00CB68FA">
      <w:pPr>
        <w:rPr>
          <w:color w:val="000000" w:themeColor="text1"/>
        </w:rPr>
      </w:pPr>
      <w:r w:rsidRPr="00231FF9">
        <w:rPr>
          <w:color w:val="000000" w:themeColor="text1"/>
        </w:rPr>
        <w:t>Release 18 includes</w:t>
      </w:r>
      <w:r w:rsidR="00CB68FA" w:rsidRPr="00231FF9">
        <w:rPr>
          <w:color w:val="000000" w:themeColor="text1"/>
        </w:rPr>
        <w:t xml:space="preserve"> a</w:t>
      </w:r>
      <w:r w:rsidRPr="00231FF9">
        <w:rPr>
          <w:color w:val="000000" w:themeColor="text1"/>
        </w:rPr>
        <w:t xml:space="preserve"> RAN1-lead SI on</w:t>
      </w:r>
      <w:r w:rsidR="00CB68FA" w:rsidRPr="00231FF9">
        <w:rPr>
          <w:color w:val="000000" w:themeColor="text1"/>
        </w:rPr>
        <w:t xml:space="preserve"> expanded and improved NR positioning [1]. The study </w:t>
      </w:r>
      <w:r w:rsidR="00C87F6D" w:rsidRPr="00231FF9">
        <w:rPr>
          <w:color w:val="000000" w:themeColor="text1"/>
        </w:rPr>
        <w:t>includes</w:t>
      </w:r>
      <w:r w:rsidR="00CB68FA" w:rsidRPr="00231FF9">
        <w:rPr>
          <w:color w:val="000000" w:themeColor="text1"/>
        </w:rPr>
        <w:t xml:space="preserve"> </w:t>
      </w:r>
      <w:r w:rsidRPr="00231FF9">
        <w:rPr>
          <w:color w:val="000000" w:themeColor="text1"/>
        </w:rPr>
        <w:t xml:space="preserve">RAN3 </w:t>
      </w:r>
      <w:r w:rsidR="004575CE" w:rsidRPr="00231FF9">
        <w:rPr>
          <w:color w:val="000000" w:themeColor="text1"/>
        </w:rPr>
        <w:t>in the list of</w:t>
      </w:r>
      <w:r w:rsidRPr="00231FF9">
        <w:rPr>
          <w:color w:val="000000" w:themeColor="text1"/>
        </w:rPr>
        <w:t xml:space="preserve"> secondary </w:t>
      </w:r>
      <w:r w:rsidR="004575CE" w:rsidRPr="00231FF9">
        <w:rPr>
          <w:color w:val="000000" w:themeColor="text1"/>
        </w:rPr>
        <w:t xml:space="preserve">work groups. RAN3 should evaluate </w:t>
      </w:r>
      <w:r w:rsidR="0082528D" w:rsidRPr="00231FF9">
        <w:rPr>
          <w:color w:val="000000" w:themeColor="text1"/>
        </w:rPr>
        <w:t>which</w:t>
      </w:r>
      <w:r w:rsidR="004575CE" w:rsidRPr="00231FF9">
        <w:rPr>
          <w:color w:val="000000" w:themeColor="text1"/>
        </w:rPr>
        <w:t xml:space="preserve"> </w:t>
      </w:r>
      <w:r w:rsidR="00224C2C" w:rsidRPr="00231FF9">
        <w:rPr>
          <w:color w:val="000000" w:themeColor="text1"/>
        </w:rPr>
        <w:t xml:space="preserve">of the SI </w:t>
      </w:r>
      <w:r w:rsidR="004575CE" w:rsidRPr="00231FF9">
        <w:rPr>
          <w:color w:val="000000" w:themeColor="text1"/>
        </w:rPr>
        <w:t xml:space="preserve">objectives have potential RAN3 impacts so that it can be taken into account </w:t>
      </w:r>
      <w:r w:rsidR="009463DB" w:rsidRPr="00231FF9">
        <w:rPr>
          <w:color w:val="000000" w:themeColor="text1"/>
        </w:rPr>
        <w:t>when drafting</w:t>
      </w:r>
      <w:r w:rsidR="004575CE" w:rsidRPr="00231FF9">
        <w:rPr>
          <w:color w:val="000000" w:themeColor="text1"/>
        </w:rPr>
        <w:t xml:space="preserve"> the follow-on WID and TU plan.</w:t>
      </w:r>
    </w:p>
    <w:p w14:paraId="7C48DDC3" w14:textId="185B8A2B" w:rsidR="00D87D9E" w:rsidRPr="00231FF9" w:rsidRDefault="00CB68FA" w:rsidP="00D87D9E">
      <w:pPr>
        <w:rPr>
          <w:color w:val="000000" w:themeColor="text1"/>
        </w:rPr>
      </w:pPr>
      <w:r w:rsidRPr="00231FF9">
        <w:rPr>
          <w:color w:val="000000" w:themeColor="text1"/>
        </w:rPr>
        <w:t>This contribution discusse</w:t>
      </w:r>
      <w:r w:rsidR="00224C2C" w:rsidRPr="00231FF9">
        <w:rPr>
          <w:color w:val="000000" w:themeColor="text1"/>
        </w:rPr>
        <w:t>s</w:t>
      </w:r>
      <w:r w:rsidRPr="00231FF9">
        <w:rPr>
          <w:color w:val="000000" w:themeColor="text1"/>
        </w:rPr>
        <w:t xml:space="preserve"> our views </w:t>
      </w:r>
      <w:r w:rsidR="00224C2C" w:rsidRPr="00231FF9">
        <w:rPr>
          <w:color w:val="000000" w:themeColor="text1"/>
        </w:rPr>
        <w:t>on the following SID objective</w:t>
      </w:r>
      <w:r w:rsidRPr="00231FF9">
        <w:rPr>
          <w:color w:val="000000" w:themeColor="text1"/>
        </w:rPr>
        <w:t>:</w:t>
      </w:r>
    </w:p>
    <w:tbl>
      <w:tblPr>
        <w:tblStyle w:val="TableGrid"/>
        <w:tblW w:w="9504" w:type="dxa"/>
        <w:jc w:val="center"/>
        <w:tblLook w:val="04A0" w:firstRow="1" w:lastRow="0" w:firstColumn="1" w:lastColumn="0" w:noHBand="0" w:noVBand="1"/>
      </w:tblPr>
      <w:tblGrid>
        <w:gridCol w:w="9504"/>
      </w:tblGrid>
      <w:tr w:rsidR="00D87D9E" w:rsidRPr="00231FF9" w14:paraId="0A0E2DB8" w14:textId="77777777" w:rsidTr="003D3F87">
        <w:trPr>
          <w:jc w:val="center"/>
        </w:trPr>
        <w:tc>
          <w:tcPr>
            <w:tcW w:w="9504" w:type="dxa"/>
          </w:tcPr>
          <w:p w14:paraId="12706C9E" w14:textId="77777777" w:rsidR="00D87D9E" w:rsidRPr="00231FF9" w:rsidRDefault="00D87D9E" w:rsidP="003D3F87">
            <w:pPr>
              <w:numPr>
                <w:ilvl w:val="0"/>
                <w:numId w:val="15"/>
              </w:numPr>
              <w:overflowPunct w:val="0"/>
              <w:autoSpaceDE w:val="0"/>
              <w:autoSpaceDN w:val="0"/>
              <w:adjustRightInd w:val="0"/>
              <w:spacing w:after="0"/>
              <w:textAlignment w:val="baseline"/>
              <w:rPr>
                <w:bCs/>
              </w:rPr>
            </w:pPr>
            <w:r w:rsidRPr="00231FF9">
              <w:rPr>
                <w:bCs/>
              </w:rPr>
              <w:t xml:space="preserve">Positioning support for </w:t>
            </w:r>
            <w:proofErr w:type="spellStart"/>
            <w:r w:rsidRPr="00231FF9">
              <w:rPr>
                <w:bCs/>
              </w:rPr>
              <w:t>RedCap</w:t>
            </w:r>
            <w:proofErr w:type="spellEnd"/>
            <w:r w:rsidRPr="00231FF9">
              <w:rPr>
                <w:bCs/>
              </w:rPr>
              <w:t xml:space="preserve"> UEs, considering the following:</w:t>
            </w:r>
          </w:p>
          <w:p w14:paraId="7E0396BA" w14:textId="5C687D90" w:rsidR="00D87D9E" w:rsidRPr="00231FF9" w:rsidRDefault="00D87D9E" w:rsidP="003D3F87">
            <w:pPr>
              <w:numPr>
                <w:ilvl w:val="1"/>
                <w:numId w:val="15"/>
              </w:numPr>
              <w:overflowPunct w:val="0"/>
              <w:autoSpaceDE w:val="0"/>
              <w:autoSpaceDN w:val="0"/>
              <w:adjustRightInd w:val="0"/>
              <w:spacing w:after="0"/>
              <w:textAlignment w:val="baseline"/>
              <w:rPr>
                <w:bCs/>
              </w:rPr>
            </w:pPr>
            <w:r w:rsidRPr="00231FF9">
              <w:rPr>
                <w:bCs/>
              </w:rPr>
              <w:t xml:space="preserve">Evaluate positioning performance of existing positioning procedures and measurements with </w:t>
            </w:r>
            <w:proofErr w:type="spellStart"/>
            <w:r w:rsidRPr="00231FF9">
              <w:rPr>
                <w:bCs/>
              </w:rPr>
              <w:t>RedCap</w:t>
            </w:r>
            <w:proofErr w:type="spellEnd"/>
            <w:r w:rsidRPr="00231FF9">
              <w:rPr>
                <w:bCs/>
              </w:rPr>
              <w:t xml:space="preserve"> UEs</w:t>
            </w:r>
            <w:r w:rsidR="00200ED9" w:rsidRPr="00231FF9">
              <w:rPr>
                <w:bCs/>
              </w:rPr>
              <w:t xml:space="preserve"> </w:t>
            </w:r>
            <w:r w:rsidRPr="00231FF9">
              <w:rPr>
                <w:bCs/>
              </w:rPr>
              <w:t>[RAN1]</w:t>
            </w:r>
          </w:p>
          <w:p w14:paraId="6ABA59A6" w14:textId="77777777" w:rsidR="00D87D9E" w:rsidRPr="00231FF9" w:rsidRDefault="00D87D9E" w:rsidP="003D3F87">
            <w:pPr>
              <w:numPr>
                <w:ilvl w:val="1"/>
                <w:numId w:val="15"/>
              </w:numPr>
              <w:overflowPunct w:val="0"/>
              <w:autoSpaceDE w:val="0"/>
              <w:autoSpaceDN w:val="0"/>
              <w:adjustRightInd w:val="0"/>
              <w:spacing w:after="0"/>
              <w:textAlignment w:val="baseline"/>
              <w:rPr>
                <w:bCs/>
              </w:rPr>
            </w:pPr>
            <w:r w:rsidRPr="00231FF9">
              <w:rPr>
                <w:bCs/>
              </w:rPr>
              <w:t xml:space="preserve">Based on the evaluation, assess the necessity of enhancements and, if needed, identify enhancements to help address limitations associated with for </w:t>
            </w:r>
            <w:proofErr w:type="spellStart"/>
            <w:r w:rsidRPr="00231FF9">
              <w:rPr>
                <w:bCs/>
              </w:rPr>
              <w:t>RedCap</w:t>
            </w:r>
            <w:proofErr w:type="spellEnd"/>
            <w:r w:rsidRPr="00231FF9">
              <w:rPr>
                <w:bCs/>
              </w:rPr>
              <w:t xml:space="preserve"> UEs [RAN1, RAN2]</w:t>
            </w:r>
          </w:p>
        </w:tc>
      </w:tr>
    </w:tbl>
    <w:p w14:paraId="7BD1D04B" w14:textId="77777777" w:rsidR="00D87D9E" w:rsidRPr="00231FF9" w:rsidRDefault="00D87D9E" w:rsidP="00224C2C">
      <w:pPr>
        <w:rPr>
          <w:color w:val="000000" w:themeColor="text1"/>
        </w:rPr>
      </w:pPr>
    </w:p>
    <w:p w14:paraId="23F2866C" w14:textId="258271FC" w:rsidR="00153BB5" w:rsidRPr="00231FF9" w:rsidRDefault="00FF350E" w:rsidP="00D12444">
      <w:pPr>
        <w:pStyle w:val="Heading1"/>
      </w:pPr>
      <w:r w:rsidRPr="00231FF9">
        <w:t>2</w:t>
      </w:r>
      <w:r w:rsidR="009113E8" w:rsidRPr="00231FF9">
        <w:tab/>
      </w:r>
      <w:r w:rsidR="00D067AB" w:rsidRPr="00231FF9">
        <w:t>D</w:t>
      </w:r>
      <w:r w:rsidR="009113E8" w:rsidRPr="00231FF9">
        <w:t>iscussio</w:t>
      </w:r>
      <w:bookmarkStart w:id="1" w:name="_Hlk527071819"/>
      <w:r w:rsidR="00DA2E57" w:rsidRPr="00231FF9">
        <w:t>n</w:t>
      </w:r>
    </w:p>
    <w:p w14:paraId="03F523D3" w14:textId="5C1626B4" w:rsidR="003B4075" w:rsidRPr="00231FF9" w:rsidRDefault="00650310" w:rsidP="008342D5">
      <w:proofErr w:type="spellStart"/>
      <w:r w:rsidRPr="00231FF9">
        <w:t>RedCap</w:t>
      </w:r>
      <w:proofErr w:type="spellEnd"/>
      <w:r w:rsidRPr="00231FF9">
        <w:t xml:space="preserve"> devices have a limited maximum bandwidth of 20 MHz in FR1 and 100 MHz in FR2. However, for positioning the achievable accuracy is well known to be highly related to the available bandwidth. RAN1 is still evaluating if </w:t>
      </w:r>
      <w:proofErr w:type="spellStart"/>
      <w:r w:rsidRPr="00231FF9">
        <w:t>RedCap</w:t>
      </w:r>
      <w:proofErr w:type="spellEnd"/>
      <w:r w:rsidRPr="00231FF9">
        <w:t xml:space="preserve"> devices can achieve the targets for positioning accuracy. </w:t>
      </w:r>
    </w:p>
    <w:p w14:paraId="3F73A202" w14:textId="3043B9AA" w:rsidR="003B4075" w:rsidRPr="00231FF9" w:rsidRDefault="003B4075" w:rsidP="008342D5">
      <w:r w:rsidRPr="00231FF9">
        <w:t xml:space="preserve">At RAN1#109-e the following agreement was achieved: </w:t>
      </w:r>
    </w:p>
    <w:p w14:paraId="6051902D" w14:textId="77777777" w:rsidR="003B4075" w:rsidRPr="00231FF9" w:rsidRDefault="003B4075" w:rsidP="00311E93">
      <w:pPr>
        <w:pBdr>
          <w:top w:val="single" w:sz="4" w:space="1" w:color="auto"/>
          <w:left w:val="single" w:sz="4" w:space="4" w:color="auto"/>
          <w:bottom w:val="single" w:sz="4" w:space="1" w:color="auto"/>
          <w:right w:val="single" w:sz="4" w:space="4" w:color="auto"/>
        </w:pBdr>
      </w:pPr>
      <w:r w:rsidRPr="00231FF9">
        <w:rPr>
          <w:b/>
          <w:bCs/>
          <w:highlight w:val="green"/>
        </w:rPr>
        <w:t>Agreement</w:t>
      </w:r>
    </w:p>
    <w:p w14:paraId="34150915" w14:textId="59B8849B" w:rsidR="003B4075" w:rsidRPr="00231FF9" w:rsidRDefault="003B4075" w:rsidP="00311E93">
      <w:pPr>
        <w:pBdr>
          <w:top w:val="single" w:sz="4" w:space="1" w:color="auto"/>
          <w:left w:val="single" w:sz="4" w:space="4" w:color="auto"/>
          <w:bottom w:val="single" w:sz="4" w:space="1" w:color="auto"/>
          <w:right w:val="single" w:sz="4" w:space="4" w:color="auto"/>
        </w:pBdr>
      </w:pPr>
      <w:r w:rsidRPr="00231FF9">
        <w:t xml:space="preserve">For the evaluation of </w:t>
      </w:r>
      <w:proofErr w:type="spellStart"/>
      <w:r w:rsidRPr="00231FF9">
        <w:t>RedCap</w:t>
      </w:r>
      <w:proofErr w:type="spellEnd"/>
      <w:r w:rsidRPr="00231FF9">
        <w:t xml:space="preserve"> positioning, the following bandwidth can be evaluated:</w:t>
      </w:r>
    </w:p>
    <w:p w14:paraId="16C4248C" w14:textId="422DAC25" w:rsidR="00752467" w:rsidRPr="00231FF9" w:rsidRDefault="00752467" w:rsidP="00311E93">
      <w:pPr>
        <w:pStyle w:val="ListParagraph"/>
        <w:numPr>
          <w:ilvl w:val="0"/>
          <w:numId w:val="15"/>
        </w:numPr>
        <w:pBdr>
          <w:top w:val="single" w:sz="4" w:space="1" w:color="auto"/>
          <w:left w:val="single" w:sz="4" w:space="4" w:color="auto"/>
          <w:bottom w:val="single" w:sz="4" w:space="1" w:color="auto"/>
          <w:right w:val="single" w:sz="4" w:space="4" w:color="auto"/>
        </w:pBdr>
      </w:pPr>
      <w:r w:rsidRPr="00231FF9">
        <w:t>FR1: 20MHz baseline, 5MHz optional</w:t>
      </w:r>
    </w:p>
    <w:p w14:paraId="6D31DD62" w14:textId="54FC0E2C" w:rsidR="00752467" w:rsidRPr="00231FF9" w:rsidRDefault="00752467" w:rsidP="00311E93">
      <w:pPr>
        <w:pStyle w:val="ListParagraph"/>
        <w:numPr>
          <w:ilvl w:val="0"/>
          <w:numId w:val="15"/>
        </w:numPr>
        <w:pBdr>
          <w:top w:val="single" w:sz="4" w:space="1" w:color="auto"/>
          <w:left w:val="single" w:sz="4" w:space="4" w:color="auto"/>
          <w:bottom w:val="single" w:sz="4" w:space="1" w:color="auto"/>
          <w:right w:val="single" w:sz="4" w:space="4" w:color="auto"/>
        </w:pBdr>
      </w:pPr>
      <w:r w:rsidRPr="00231FF9">
        <w:t>FR2: 100MHz</w:t>
      </w:r>
    </w:p>
    <w:p w14:paraId="629956C9" w14:textId="62F3150F" w:rsidR="00650310" w:rsidRPr="00231FF9" w:rsidRDefault="00650310" w:rsidP="008342D5">
      <w:r w:rsidRPr="00231FF9">
        <w:t xml:space="preserve">Our initial </w:t>
      </w:r>
      <w:r w:rsidR="00AF04F8" w:rsidRPr="00231FF9">
        <w:t>assumption</w:t>
      </w:r>
      <w:r w:rsidRPr="00231FF9">
        <w:t xml:space="preserve"> is that it may be quite challenging to achieve the needed accuracy especially in FR1 with 20 MHz of bandwidth. </w:t>
      </w:r>
    </w:p>
    <w:p w14:paraId="7FA09CBE" w14:textId="78A9A2AE" w:rsidR="00F04B9D" w:rsidRPr="00231FF9" w:rsidRDefault="00650310" w:rsidP="008342D5">
      <w:r w:rsidRPr="00231FF9">
        <w:t>One proposed enhancement that multiple companies have suggested in RAN1 is PRS/SRS frequency hopping or stitching [</w:t>
      </w:r>
      <w:r w:rsidR="009E7FEC" w:rsidRPr="00231FF9">
        <w:t>2</w:t>
      </w:r>
      <w:r w:rsidRPr="00231FF9">
        <w:t xml:space="preserve">]. If RAN1 concludes that this type of enhancement is </w:t>
      </w:r>
      <w:r w:rsidR="003B4075" w:rsidRPr="00231FF9">
        <w:t>necessary,</w:t>
      </w:r>
      <w:r w:rsidRPr="00231FF9">
        <w:t xml:space="preserve"> it would involve </w:t>
      </w:r>
      <w:r w:rsidR="003B4075" w:rsidRPr="00231FF9">
        <w:t>new</w:t>
      </w:r>
      <w:r w:rsidRPr="00231FF9">
        <w:t xml:space="preserve"> PRS/SRS</w:t>
      </w:r>
      <w:r w:rsidR="003B4075" w:rsidRPr="00231FF9">
        <w:t xml:space="preserve"> procedures which may have RAN3 signa</w:t>
      </w:r>
      <w:r w:rsidR="00231FF9">
        <w:t>l</w:t>
      </w:r>
      <w:r w:rsidR="003B4075" w:rsidRPr="00231FF9">
        <w:t>ling impacts. For example, as part of the PRS configuration it may be necessary for the TRP to inform the LMF how the PRS hopping will be done</w:t>
      </w:r>
      <w:r w:rsidR="00AF04F8" w:rsidRPr="00231FF9">
        <w:t xml:space="preserve"> </w:t>
      </w:r>
      <w:proofErr w:type="gramStart"/>
      <w:r w:rsidR="00AF04F8" w:rsidRPr="00231FF9">
        <w:t>in order for</w:t>
      </w:r>
      <w:proofErr w:type="gramEnd"/>
      <w:r w:rsidR="00AF04F8" w:rsidRPr="00231FF9">
        <w:t xml:space="preserve"> the LMF to provide the appropriate assistance data to the UE</w:t>
      </w:r>
      <w:r w:rsidR="003B4075" w:rsidRPr="00231FF9">
        <w:t>. Similarly</w:t>
      </w:r>
      <w:r w:rsidR="00BB136D">
        <w:t>,</w:t>
      </w:r>
      <w:r w:rsidR="003B4075" w:rsidRPr="00231FF9">
        <w:t xml:space="preserve"> for the SRS configuration it may be necessary for the LMF to know how the UE will perform the SRS frequency hopping and inform the measuring TRPs about this information.</w:t>
      </w:r>
      <w:r w:rsidR="00AF04F8" w:rsidRPr="00231FF9">
        <w:t xml:space="preserve"> The TRPs would need this information </w:t>
      </w:r>
      <w:proofErr w:type="gramStart"/>
      <w:r w:rsidR="00AF04F8" w:rsidRPr="00231FF9">
        <w:t>in order to</w:t>
      </w:r>
      <w:proofErr w:type="gramEnd"/>
      <w:r w:rsidR="00AF04F8" w:rsidRPr="00231FF9">
        <w:t xml:space="preserve"> know how to perform the UL measurements (e.g., RTOA on frequency hopping SRS). </w:t>
      </w:r>
      <w:r w:rsidR="003B4075" w:rsidRPr="00231FF9">
        <w:t xml:space="preserve"> </w:t>
      </w:r>
    </w:p>
    <w:p w14:paraId="49321932" w14:textId="04FC9F1D" w:rsidR="006750EF" w:rsidRPr="00BB136D" w:rsidRDefault="006750EF" w:rsidP="00864E3B">
      <w:pPr>
        <w:ind w:left="1620" w:hanging="1260"/>
      </w:pPr>
      <w:r w:rsidRPr="00864E3B">
        <w:rPr>
          <w:i/>
          <w:iCs/>
        </w:rPr>
        <w:t>Observation</w:t>
      </w:r>
      <w:r w:rsidR="00BB136D" w:rsidRPr="00864E3B">
        <w:rPr>
          <w:i/>
          <w:iCs/>
        </w:rPr>
        <w:t>-1</w:t>
      </w:r>
      <w:r w:rsidRPr="00BB136D">
        <w:t>:</w:t>
      </w:r>
      <w:r w:rsidR="00864E3B">
        <w:tab/>
      </w:r>
      <w:r w:rsidR="006237EF" w:rsidRPr="00BB136D">
        <w:t xml:space="preserve">If </w:t>
      </w:r>
      <w:r w:rsidR="008F1FE1" w:rsidRPr="00BB136D">
        <w:t xml:space="preserve">RAN1 determines that </w:t>
      </w:r>
      <w:r w:rsidR="006237EF" w:rsidRPr="00BB136D">
        <w:t>accuracy enhancement</w:t>
      </w:r>
      <w:r w:rsidR="00CD3A27" w:rsidRPr="00BB136D">
        <w:t xml:space="preserve"> for </w:t>
      </w:r>
      <w:proofErr w:type="spellStart"/>
      <w:r w:rsidR="00CD3A27" w:rsidRPr="00BB136D">
        <w:t>RedCap</w:t>
      </w:r>
      <w:proofErr w:type="spellEnd"/>
      <w:r w:rsidR="00CD3A27" w:rsidRPr="00BB136D">
        <w:t xml:space="preserve"> UE</w:t>
      </w:r>
      <w:r w:rsidR="00550533" w:rsidRPr="00BB136D">
        <w:t>s is needed, then PRS/SRS frequency hopping is a good candidate</w:t>
      </w:r>
      <w:r w:rsidRPr="00BB136D">
        <w:t xml:space="preserve">. </w:t>
      </w:r>
    </w:p>
    <w:p w14:paraId="730621CE" w14:textId="42757B10" w:rsidR="003B4075" w:rsidRPr="00B1291A" w:rsidRDefault="003B4075" w:rsidP="00B1291A">
      <w:pPr>
        <w:ind w:left="1620" w:hanging="1260"/>
      </w:pPr>
      <w:r w:rsidRPr="00B1291A">
        <w:rPr>
          <w:i/>
          <w:iCs/>
        </w:rPr>
        <w:t>Observation</w:t>
      </w:r>
      <w:r w:rsidR="00B1291A" w:rsidRPr="00B1291A">
        <w:rPr>
          <w:i/>
          <w:iCs/>
        </w:rPr>
        <w:t>-2</w:t>
      </w:r>
      <w:r w:rsidRPr="00B1291A">
        <w:t>:</w:t>
      </w:r>
      <w:r w:rsidR="00B1291A">
        <w:tab/>
      </w:r>
      <w:r w:rsidRPr="00B1291A">
        <w:t xml:space="preserve">PRS/SRS frequency hopping may have RAN3 </w:t>
      </w:r>
      <w:r w:rsidR="007F3074">
        <w:t>specification</w:t>
      </w:r>
      <w:r w:rsidRPr="00B1291A">
        <w:t xml:space="preserve"> impacts. </w:t>
      </w:r>
    </w:p>
    <w:p w14:paraId="0A1C2BAA" w14:textId="77777777" w:rsidR="00E66723" w:rsidRDefault="00E66723" w:rsidP="00E66723">
      <w:r>
        <w:t>Therefore, the following is proposed:</w:t>
      </w:r>
    </w:p>
    <w:p w14:paraId="4C82BDE7" w14:textId="4E08F343" w:rsidR="00F04B9D" w:rsidRPr="00557727" w:rsidRDefault="003B4075" w:rsidP="00557727">
      <w:pPr>
        <w:ind w:left="1440" w:hanging="1080"/>
        <w:rPr>
          <w:b/>
          <w:bCs/>
        </w:rPr>
      </w:pPr>
      <w:r w:rsidRPr="00557727">
        <w:rPr>
          <w:b/>
          <w:bCs/>
        </w:rPr>
        <w:lastRenderedPageBreak/>
        <w:t>Proposal:</w:t>
      </w:r>
      <w:r w:rsidR="00557727" w:rsidRPr="00557727">
        <w:rPr>
          <w:b/>
          <w:bCs/>
        </w:rPr>
        <w:tab/>
      </w:r>
      <w:r w:rsidRPr="00557727">
        <w:rPr>
          <w:b/>
          <w:bCs/>
        </w:rPr>
        <w:t xml:space="preserve">RAN3 impacts of PRS/SRS frequency hopping should be taken into account in the normative phase. </w:t>
      </w:r>
    </w:p>
    <w:p w14:paraId="52044116" w14:textId="338C502D" w:rsidR="00C92871" w:rsidRPr="00231FF9" w:rsidRDefault="0052745F" w:rsidP="00C92871">
      <w:pPr>
        <w:pStyle w:val="Heading1"/>
      </w:pPr>
      <w:r w:rsidRPr="00231FF9">
        <w:t>3</w:t>
      </w:r>
      <w:r w:rsidR="00C92871" w:rsidRPr="00231FF9">
        <w:tab/>
        <w:t>Conclusions</w:t>
      </w:r>
    </w:p>
    <w:p w14:paraId="685E3966" w14:textId="6ABFD077" w:rsidR="000D17AF" w:rsidRPr="00231FF9" w:rsidRDefault="000D17AF" w:rsidP="000D17AF">
      <w:r w:rsidRPr="00231FF9">
        <w:t xml:space="preserve">In this </w:t>
      </w:r>
      <w:r w:rsidR="00557727">
        <w:t>paper,</w:t>
      </w:r>
      <w:r w:rsidRPr="00231FF9">
        <w:t xml:space="preserve"> we </w:t>
      </w:r>
      <w:r w:rsidR="00557727">
        <w:t>have provide</w:t>
      </w:r>
      <w:r w:rsidR="0068135E">
        <w:t>d our views on positioning support for redcap UE</w:t>
      </w:r>
      <w:r w:rsidR="00BB7EAD">
        <w:t>, leading to the following observations and proposal</w:t>
      </w:r>
      <w:r w:rsidRPr="00231FF9">
        <w:t xml:space="preserve">: </w:t>
      </w:r>
    </w:p>
    <w:p w14:paraId="22F43C1A" w14:textId="77777777" w:rsidR="00BB7EAD" w:rsidRPr="00BB136D" w:rsidRDefault="00BB7EAD" w:rsidP="00BB7EAD">
      <w:pPr>
        <w:ind w:left="1620" w:hanging="1260"/>
      </w:pPr>
      <w:r w:rsidRPr="00864E3B">
        <w:rPr>
          <w:i/>
          <w:iCs/>
        </w:rPr>
        <w:t>Observation-1</w:t>
      </w:r>
      <w:r w:rsidRPr="00BB136D">
        <w:t>:</w:t>
      </w:r>
      <w:r>
        <w:tab/>
      </w:r>
      <w:r w:rsidRPr="00BB136D">
        <w:t xml:space="preserve">If RAN1 determines that accuracy enhancement for </w:t>
      </w:r>
      <w:proofErr w:type="spellStart"/>
      <w:r w:rsidRPr="00BB136D">
        <w:t>RedCap</w:t>
      </w:r>
      <w:proofErr w:type="spellEnd"/>
      <w:r w:rsidRPr="00BB136D">
        <w:t xml:space="preserve"> UEs is needed, then PRS/SRS frequency hopping is a good candidate. </w:t>
      </w:r>
    </w:p>
    <w:p w14:paraId="0EB2746F" w14:textId="77777777" w:rsidR="00BB7EAD" w:rsidRPr="00B1291A" w:rsidRDefault="00BB7EAD" w:rsidP="00BB7EAD">
      <w:pPr>
        <w:ind w:left="1620" w:hanging="1260"/>
      </w:pPr>
      <w:r w:rsidRPr="00B1291A">
        <w:rPr>
          <w:i/>
          <w:iCs/>
        </w:rPr>
        <w:t>Observation-2</w:t>
      </w:r>
      <w:r w:rsidRPr="00B1291A">
        <w:t>:</w:t>
      </w:r>
      <w:r>
        <w:tab/>
      </w:r>
      <w:r w:rsidRPr="00B1291A">
        <w:t xml:space="preserve">PRS/SRS frequency hopping may have RAN3 </w:t>
      </w:r>
      <w:r>
        <w:t>specification</w:t>
      </w:r>
      <w:r w:rsidRPr="00B1291A">
        <w:t xml:space="preserve"> impacts. </w:t>
      </w:r>
    </w:p>
    <w:p w14:paraId="0841BEDD" w14:textId="5C506286" w:rsidR="00C92871" w:rsidRPr="00BB7EAD" w:rsidRDefault="00BB7EAD" w:rsidP="00BB7EAD">
      <w:pPr>
        <w:ind w:left="1440" w:hanging="1080"/>
        <w:rPr>
          <w:b/>
          <w:bCs/>
        </w:rPr>
      </w:pPr>
      <w:r w:rsidRPr="00557727">
        <w:rPr>
          <w:b/>
          <w:bCs/>
        </w:rPr>
        <w:t>Proposal:</w:t>
      </w:r>
      <w:r w:rsidRPr="00557727">
        <w:rPr>
          <w:b/>
          <w:bCs/>
        </w:rPr>
        <w:tab/>
        <w:t xml:space="preserve">RAN3 impacts of PRS/SRS frequency hopping should be taken into account in the normative phase. </w:t>
      </w:r>
    </w:p>
    <w:p w14:paraId="6FAE99DC" w14:textId="45984F40" w:rsidR="006D3A8F" w:rsidRPr="00231FF9" w:rsidRDefault="00CD6D53" w:rsidP="006D3A8F">
      <w:pPr>
        <w:pStyle w:val="Heading1"/>
      </w:pPr>
      <w:r w:rsidRPr="00231FF9">
        <w:t>Reference</w:t>
      </w:r>
      <w:r w:rsidR="006D3A8F" w:rsidRPr="00231FF9">
        <w:t>s</w:t>
      </w:r>
    </w:p>
    <w:p w14:paraId="01961ED7" w14:textId="28B42AC1" w:rsidR="00B33B01" w:rsidRPr="00231FF9" w:rsidRDefault="00E73FDE" w:rsidP="00031361">
      <w:pPr>
        <w:numPr>
          <w:ilvl w:val="0"/>
          <w:numId w:val="1"/>
        </w:numPr>
        <w:overflowPunct w:val="0"/>
        <w:autoSpaceDE w:val="0"/>
        <w:autoSpaceDN w:val="0"/>
        <w:adjustRightInd w:val="0"/>
        <w:textAlignment w:val="baseline"/>
      </w:pPr>
      <w:r w:rsidRPr="00231FF9">
        <w:t>RP-221814</w:t>
      </w:r>
      <w:r w:rsidR="00690A86" w:rsidRPr="00231FF9">
        <w:t xml:space="preserve"> </w:t>
      </w:r>
      <w:r w:rsidR="00794D29" w:rsidRPr="00231FF9">
        <w:rPr>
          <w:i/>
          <w:iCs/>
        </w:rPr>
        <w:t>Revised SID on Study on expanded and improved NR positioning</w:t>
      </w:r>
      <w:r w:rsidR="009D5D74" w:rsidRPr="00231FF9">
        <w:t xml:space="preserve">, </w:t>
      </w:r>
      <w:r w:rsidR="00794D29" w:rsidRPr="00231FF9">
        <w:t>Intel Corporation, CATT, Ericsson</w:t>
      </w:r>
      <w:bookmarkEnd w:id="1"/>
    </w:p>
    <w:p w14:paraId="40C4D20E" w14:textId="5DDC216C" w:rsidR="00AF04F8" w:rsidRPr="00231FF9" w:rsidRDefault="00AF04F8" w:rsidP="00031361">
      <w:pPr>
        <w:numPr>
          <w:ilvl w:val="0"/>
          <w:numId w:val="1"/>
        </w:numPr>
        <w:overflowPunct w:val="0"/>
        <w:autoSpaceDE w:val="0"/>
        <w:autoSpaceDN w:val="0"/>
        <w:adjustRightInd w:val="0"/>
        <w:textAlignment w:val="baseline"/>
      </w:pPr>
      <w:r w:rsidRPr="00231FF9">
        <w:t xml:space="preserve">R1-2205536 </w:t>
      </w:r>
      <w:r w:rsidRPr="00231FF9">
        <w:rPr>
          <w:i/>
          <w:iCs/>
        </w:rPr>
        <w:t xml:space="preserve">Feature Lead Summary#1 for [109-e-R18-Pos-08] Positioning for </w:t>
      </w:r>
      <w:proofErr w:type="spellStart"/>
      <w:r w:rsidRPr="00231FF9">
        <w:rPr>
          <w:i/>
          <w:iCs/>
        </w:rPr>
        <w:t>RedCap</w:t>
      </w:r>
      <w:proofErr w:type="spellEnd"/>
      <w:r w:rsidRPr="00231FF9">
        <w:rPr>
          <w:i/>
          <w:iCs/>
        </w:rPr>
        <w:t xml:space="preserve"> U</w:t>
      </w:r>
      <w:r w:rsidR="009E7FEC" w:rsidRPr="00231FF9">
        <w:rPr>
          <w:i/>
          <w:iCs/>
        </w:rPr>
        <w:t>E</w:t>
      </w:r>
      <w:r w:rsidRPr="00231FF9">
        <w:rPr>
          <w:i/>
          <w:iCs/>
        </w:rPr>
        <w:t>s</w:t>
      </w:r>
      <w:r w:rsidRPr="00231FF9">
        <w:t>, Moderator (Ericsson)</w:t>
      </w:r>
    </w:p>
    <w:sectPr w:rsidR="00AF04F8" w:rsidRPr="00231FF9"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4D5B" w14:textId="77777777" w:rsidR="00C84F50" w:rsidRDefault="00C84F50" w:rsidP="000B02AA">
      <w:pPr>
        <w:spacing w:after="0"/>
      </w:pPr>
      <w:r>
        <w:separator/>
      </w:r>
    </w:p>
  </w:endnote>
  <w:endnote w:type="continuationSeparator" w:id="0">
    <w:p w14:paraId="44364D05" w14:textId="77777777" w:rsidR="00C84F50" w:rsidRDefault="00C84F50" w:rsidP="000B02AA">
      <w:pPr>
        <w:spacing w:after="0"/>
      </w:pPr>
      <w:r>
        <w:continuationSeparator/>
      </w:r>
    </w:p>
  </w:endnote>
  <w:endnote w:type="continuationNotice" w:id="1">
    <w:p w14:paraId="0C1A0AC7" w14:textId="77777777" w:rsidR="00C84F50" w:rsidRDefault="00C84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C62E" w14:textId="77777777" w:rsidR="00C84F50" w:rsidRDefault="00C84F50" w:rsidP="000B02AA">
      <w:pPr>
        <w:spacing w:after="0"/>
      </w:pPr>
      <w:r>
        <w:separator/>
      </w:r>
    </w:p>
  </w:footnote>
  <w:footnote w:type="continuationSeparator" w:id="0">
    <w:p w14:paraId="7D2BA08D" w14:textId="77777777" w:rsidR="00C84F50" w:rsidRDefault="00C84F50" w:rsidP="000B02AA">
      <w:pPr>
        <w:spacing w:after="0"/>
      </w:pPr>
      <w:r>
        <w:continuationSeparator/>
      </w:r>
    </w:p>
  </w:footnote>
  <w:footnote w:type="continuationNotice" w:id="1">
    <w:p w14:paraId="65287491" w14:textId="77777777" w:rsidR="00C84F50" w:rsidRDefault="00C84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FC8C4E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12CECD54">
      <w:start w:val="2"/>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0"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C3E07"/>
    <w:multiLevelType w:val="hybridMultilevel"/>
    <w:tmpl w:val="C1DA3996"/>
    <w:lvl w:ilvl="0" w:tplc="A698C94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6197F"/>
    <w:multiLevelType w:val="hybridMultilevel"/>
    <w:tmpl w:val="A23EC656"/>
    <w:lvl w:ilvl="0" w:tplc="4D484EF4">
      <w:start w:val="1"/>
      <w:numFmt w:val="bullet"/>
      <w:lvlText w:val=""/>
      <w:lvlJc w:val="left"/>
      <w:pPr>
        <w:tabs>
          <w:tab w:val="num" w:pos="720"/>
        </w:tabs>
        <w:ind w:left="720" w:hanging="360"/>
      </w:pPr>
      <w:rPr>
        <w:rFonts w:ascii="Symbol" w:hAnsi="Symbol" w:hint="default"/>
      </w:rPr>
    </w:lvl>
    <w:lvl w:ilvl="1" w:tplc="6F36C278" w:tentative="1">
      <w:start w:val="1"/>
      <w:numFmt w:val="bullet"/>
      <w:lvlText w:val=""/>
      <w:lvlJc w:val="left"/>
      <w:pPr>
        <w:tabs>
          <w:tab w:val="num" w:pos="1440"/>
        </w:tabs>
        <w:ind w:left="1440" w:hanging="360"/>
      </w:pPr>
      <w:rPr>
        <w:rFonts w:ascii="Symbol" w:hAnsi="Symbol" w:hint="default"/>
      </w:rPr>
    </w:lvl>
    <w:lvl w:ilvl="2" w:tplc="1E8AF89C" w:tentative="1">
      <w:start w:val="1"/>
      <w:numFmt w:val="bullet"/>
      <w:lvlText w:val=""/>
      <w:lvlJc w:val="left"/>
      <w:pPr>
        <w:tabs>
          <w:tab w:val="num" w:pos="2160"/>
        </w:tabs>
        <w:ind w:left="2160" w:hanging="360"/>
      </w:pPr>
      <w:rPr>
        <w:rFonts w:ascii="Symbol" w:hAnsi="Symbol" w:hint="default"/>
      </w:rPr>
    </w:lvl>
    <w:lvl w:ilvl="3" w:tplc="1D209DB0" w:tentative="1">
      <w:start w:val="1"/>
      <w:numFmt w:val="bullet"/>
      <w:lvlText w:val=""/>
      <w:lvlJc w:val="left"/>
      <w:pPr>
        <w:tabs>
          <w:tab w:val="num" w:pos="2880"/>
        </w:tabs>
        <w:ind w:left="2880" w:hanging="360"/>
      </w:pPr>
      <w:rPr>
        <w:rFonts w:ascii="Symbol" w:hAnsi="Symbol" w:hint="default"/>
      </w:rPr>
    </w:lvl>
    <w:lvl w:ilvl="4" w:tplc="FF2274AC" w:tentative="1">
      <w:start w:val="1"/>
      <w:numFmt w:val="bullet"/>
      <w:lvlText w:val=""/>
      <w:lvlJc w:val="left"/>
      <w:pPr>
        <w:tabs>
          <w:tab w:val="num" w:pos="3600"/>
        </w:tabs>
        <w:ind w:left="3600" w:hanging="360"/>
      </w:pPr>
      <w:rPr>
        <w:rFonts w:ascii="Symbol" w:hAnsi="Symbol" w:hint="default"/>
      </w:rPr>
    </w:lvl>
    <w:lvl w:ilvl="5" w:tplc="5D781B64" w:tentative="1">
      <w:start w:val="1"/>
      <w:numFmt w:val="bullet"/>
      <w:lvlText w:val=""/>
      <w:lvlJc w:val="left"/>
      <w:pPr>
        <w:tabs>
          <w:tab w:val="num" w:pos="4320"/>
        </w:tabs>
        <w:ind w:left="4320" w:hanging="360"/>
      </w:pPr>
      <w:rPr>
        <w:rFonts w:ascii="Symbol" w:hAnsi="Symbol" w:hint="default"/>
      </w:rPr>
    </w:lvl>
    <w:lvl w:ilvl="6" w:tplc="36D01294" w:tentative="1">
      <w:start w:val="1"/>
      <w:numFmt w:val="bullet"/>
      <w:lvlText w:val=""/>
      <w:lvlJc w:val="left"/>
      <w:pPr>
        <w:tabs>
          <w:tab w:val="num" w:pos="5040"/>
        </w:tabs>
        <w:ind w:left="5040" w:hanging="360"/>
      </w:pPr>
      <w:rPr>
        <w:rFonts w:ascii="Symbol" w:hAnsi="Symbol" w:hint="default"/>
      </w:rPr>
    </w:lvl>
    <w:lvl w:ilvl="7" w:tplc="247042C8" w:tentative="1">
      <w:start w:val="1"/>
      <w:numFmt w:val="bullet"/>
      <w:lvlText w:val=""/>
      <w:lvlJc w:val="left"/>
      <w:pPr>
        <w:tabs>
          <w:tab w:val="num" w:pos="5760"/>
        </w:tabs>
        <w:ind w:left="5760" w:hanging="360"/>
      </w:pPr>
      <w:rPr>
        <w:rFonts w:ascii="Symbol" w:hAnsi="Symbol" w:hint="default"/>
      </w:rPr>
    </w:lvl>
    <w:lvl w:ilvl="8" w:tplc="4BBCD42A"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lvlOverride w:ilvl="0">
      <w:startOverride w:val="1"/>
    </w:lvlOverride>
  </w:num>
  <w:num w:numId="3">
    <w:abstractNumId w:val="11"/>
  </w:num>
  <w:num w:numId="4">
    <w:abstractNumId w:val="13"/>
  </w:num>
  <w:num w:numId="5">
    <w:abstractNumId w:val="16"/>
  </w:num>
  <w:num w:numId="6">
    <w:abstractNumId w:val="5"/>
  </w:num>
  <w:num w:numId="7">
    <w:abstractNumId w:val="4"/>
  </w:num>
  <w:num w:numId="8">
    <w:abstractNumId w:val="8"/>
  </w:num>
  <w:num w:numId="9">
    <w:abstractNumId w:val="10"/>
  </w:num>
  <w:num w:numId="10">
    <w:abstractNumId w:val="3"/>
  </w:num>
  <w:num w:numId="11">
    <w:abstractNumId w:val="7"/>
  </w:num>
  <w:num w:numId="12">
    <w:abstractNumId w:val="6"/>
  </w:num>
  <w:num w:numId="13">
    <w:abstractNumId w:val="12"/>
  </w:num>
  <w:num w:numId="14">
    <w:abstractNumId w:val="15"/>
  </w:num>
  <w:num w:numId="15">
    <w:abstractNumId w:val="2"/>
  </w:num>
  <w:num w:numId="16">
    <w:abstractNumId w:val="9"/>
  </w:num>
  <w:num w:numId="17">
    <w:abstractNumId w:val="14"/>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11ED"/>
    <w:rsid w:val="00011479"/>
    <w:rsid w:val="000114CC"/>
    <w:rsid w:val="0001154E"/>
    <w:rsid w:val="00012291"/>
    <w:rsid w:val="000125C6"/>
    <w:rsid w:val="00012D99"/>
    <w:rsid w:val="00012E24"/>
    <w:rsid w:val="00014055"/>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462F"/>
    <w:rsid w:val="000253E7"/>
    <w:rsid w:val="00025532"/>
    <w:rsid w:val="00025AC6"/>
    <w:rsid w:val="00025DCF"/>
    <w:rsid w:val="00025EE0"/>
    <w:rsid w:val="000263A6"/>
    <w:rsid w:val="000265DF"/>
    <w:rsid w:val="000271D0"/>
    <w:rsid w:val="000301A9"/>
    <w:rsid w:val="000308E1"/>
    <w:rsid w:val="00030ED1"/>
    <w:rsid w:val="00031361"/>
    <w:rsid w:val="0003187E"/>
    <w:rsid w:val="00031A48"/>
    <w:rsid w:val="0003239B"/>
    <w:rsid w:val="0003264B"/>
    <w:rsid w:val="00033397"/>
    <w:rsid w:val="0003493E"/>
    <w:rsid w:val="000352A7"/>
    <w:rsid w:val="000352B8"/>
    <w:rsid w:val="00035449"/>
    <w:rsid w:val="00035DEE"/>
    <w:rsid w:val="000368C9"/>
    <w:rsid w:val="00036EC9"/>
    <w:rsid w:val="00037895"/>
    <w:rsid w:val="00040095"/>
    <w:rsid w:val="0004148A"/>
    <w:rsid w:val="0004166C"/>
    <w:rsid w:val="000417ED"/>
    <w:rsid w:val="00041B07"/>
    <w:rsid w:val="00041F63"/>
    <w:rsid w:val="000439E0"/>
    <w:rsid w:val="00043E58"/>
    <w:rsid w:val="00044DAF"/>
    <w:rsid w:val="00046436"/>
    <w:rsid w:val="0005049D"/>
    <w:rsid w:val="000508A7"/>
    <w:rsid w:val="000509C8"/>
    <w:rsid w:val="00050C0C"/>
    <w:rsid w:val="00050C13"/>
    <w:rsid w:val="00050D8F"/>
    <w:rsid w:val="000510D7"/>
    <w:rsid w:val="00051A6C"/>
    <w:rsid w:val="000525CC"/>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12C6"/>
    <w:rsid w:val="00061E75"/>
    <w:rsid w:val="000629E5"/>
    <w:rsid w:val="000632AB"/>
    <w:rsid w:val="0006377F"/>
    <w:rsid w:val="00063A13"/>
    <w:rsid w:val="00064098"/>
    <w:rsid w:val="000650FD"/>
    <w:rsid w:val="000672F4"/>
    <w:rsid w:val="00067B65"/>
    <w:rsid w:val="00070F8B"/>
    <w:rsid w:val="0007117E"/>
    <w:rsid w:val="00071B0F"/>
    <w:rsid w:val="00072009"/>
    <w:rsid w:val="000722EC"/>
    <w:rsid w:val="00073AFD"/>
    <w:rsid w:val="00073DC8"/>
    <w:rsid w:val="0007425A"/>
    <w:rsid w:val="00074496"/>
    <w:rsid w:val="00074C58"/>
    <w:rsid w:val="00075004"/>
    <w:rsid w:val="0007526E"/>
    <w:rsid w:val="00076026"/>
    <w:rsid w:val="0007657A"/>
    <w:rsid w:val="00076E5F"/>
    <w:rsid w:val="00077C2D"/>
    <w:rsid w:val="00080512"/>
    <w:rsid w:val="0008051B"/>
    <w:rsid w:val="00080659"/>
    <w:rsid w:val="00081B90"/>
    <w:rsid w:val="00081EB3"/>
    <w:rsid w:val="00082643"/>
    <w:rsid w:val="00082E97"/>
    <w:rsid w:val="00083173"/>
    <w:rsid w:val="00084543"/>
    <w:rsid w:val="00086768"/>
    <w:rsid w:val="000869D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4B95"/>
    <w:rsid w:val="000B4C36"/>
    <w:rsid w:val="000B5487"/>
    <w:rsid w:val="000B6574"/>
    <w:rsid w:val="000B6815"/>
    <w:rsid w:val="000B6F7C"/>
    <w:rsid w:val="000B7B2D"/>
    <w:rsid w:val="000B7BCF"/>
    <w:rsid w:val="000B7BEB"/>
    <w:rsid w:val="000C0352"/>
    <w:rsid w:val="000C07A3"/>
    <w:rsid w:val="000C1462"/>
    <w:rsid w:val="000C17C5"/>
    <w:rsid w:val="000C216F"/>
    <w:rsid w:val="000C238C"/>
    <w:rsid w:val="000C2485"/>
    <w:rsid w:val="000C2979"/>
    <w:rsid w:val="000C2E01"/>
    <w:rsid w:val="000C3E8E"/>
    <w:rsid w:val="000C482A"/>
    <w:rsid w:val="000C4E7A"/>
    <w:rsid w:val="000C50A2"/>
    <w:rsid w:val="000C522B"/>
    <w:rsid w:val="000C5385"/>
    <w:rsid w:val="000C6062"/>
    <w:rsid w:val="000C6077"/>
    <w:rsid w:val="000C6315"/>
    <w:rsid w:val="000C6F82"/>
    <w:rsid w:val="000C76FC"/>
    <w:rsid w:val="000C7DC4"/>
    <w:rsid w:val="000D0234"/>
    <w:rsid w:val="000D079C"/>
    <w:rsid w:val="000D17AF"/>
    <w:rsid w:val="000D1F70"/>
    <w:rsid w:val="000D2196"/>
    <w:rsid w:val="000D29B1"/>
    <w:rsid w:val="000D2B53"/>
    <w:rsid w:val="000D3F16"/>
    <w:rsid w:val="000D58AB"/>
    <w:rsid w:val="000D5FB7"/>
    <w:rsid w:val="000D622B"/>
    <w:rsid w:val="000D6906"/>
    <w:rsid w:val="000D6A0B"/>
    <w:rsid w:val="000D7323"/>
    <w:rsid w:val="000E0589"/>
    <w:rsid w:val="000E13D1"/>
    <w:rsid w:val="000E185A"/>
    <w:rsid w:val="000E29A0"/>
    <w:rsid w:val="000E3680"/>
    <w:rsid w:val="000E3990"/>
    <w:rsid w:val="000E3D1D"/>
    <w:rsid w:val="000E4FAD"/>
    <w:rsid w:val="000E5927"/>
    <w:rsid w:val="000E63C9"/>
    <w:rsid w:val="000E70D0"/>
    <w:rsid w:val="000E7A4C"/>
    <w:rsid w:val="000F0AF0"/>
    <w:rsid w:val="000F0AF3"/>
    <w:rsid w:val="000F1A62"/>
    <w:rsid w:val="000F259C"/>
    <w:rsid w:val="000F26C3"/>
    <w:rsid w:val="000F2875"/>
    <w:rsid w:val="000F2C4C"/>
    <w:rsid w:val="000F30EE"/>
    <w:rsid w:val="000F34B1"/>
    <w:rsid w:val="000F4C5C"/>
    <w:rsid w:val="000F4CEF"/>
    <w:rsid w:val="000F4D45"/>
    <w:rsid w:val="000F60C3"/>
    <w:rsid w:val="000F6163"/>
    <w:rsid w:val="000F7411"/>
    <w:rsid w:val="000F7BCC"/>
    <w:rsid w:val="0010038A"/>
    <w:rsid w:val="001008AF"/>
    <w:rsid w:val="00101BB4"/>
    <w:rsid w:val="00101C48"/>
    <w:rsid w:val="0010238A"/>
    <w:rsid w:val="00103D25"/>
    <w:rsid w:val="00104072"/>
    <w:rsid w:val="001046CF"/>
    <w:rsid w:val="0010584E"/>
    <w:rsid w:val="001062F2"/>
    <w:rsid w:val="00106399"/>
    <w:rsid w:val="00107256"/>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662"/>
    <w:rsid w:val="00126727"/>
    <w:rsid w:val="00126C57"/>
    <w:rsid w:val="00126F88"/>
    <w:rsid w:val="00127B94"/>
    <w:rsid w:val="001303C6"/>
    <w:rsid w:val="0013078E"/>
    <w:rsid w:val="0013164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E5F"/>
    <w:rsid w:val="0014486E"/>
    <w:rsid w:val="00144AA3"/>
    <w:rsid w:val="00144D17"/>
    <w:rsid w:val="001453F8"/>
    <w:rsid w:val="001456BF"/>
    <w:rsid w:val="00145E79"/>
    <w:rsid w:val="001464C5"/>
    <w:rsid w:val="00147C83"/>
    <w:rsid w:val="00147D47"/>
    <w:rsid w:val="0015003D"/>
    <w:rsid w:val="00150686"/>
    <w:rsid w:val="00150F7C"/>
    <w:rsid w:val="001510E8"/>
    <w:rsid w:val="00151227"/>
    <w:rsid w:val="0015231B"/>
    <w:rsid w:val="00152590"/>
    <w:rsid w:val="001527D8"/>
    <w:rsid w:val="00153766"/>
    <w:rsid w:val="0015398B"/>
    <w:rsid w:val="00153BB5"/>
    <w:rsid w:val="00154E32"/>
    <w:rsid w:val="00154F83"/>
    <w:rsid w:val="00155ECB"/>
    <w:rsid w:val="001571C8"/>
    <w:rsid w:val="00157BCF"/>
    <w:rsid w:val="00161265"/>
    <w:rsid w:val="0016133F"/>
    <w:rsid w:val="0016139A"/>
    <w:rsid w:val="001620E9"/>
    <w:rsid w:val="001622F0"/>
    <w:rsid w:val="001635B4"/>
    <w:rsid w:val="00163698"/>
    <w:rsid w:val="00164813"/>
    <w:rsid w:val="001649B6"/>
    <w:rsid w:val="001656B8"/>
    <w:rsid w:val="00165D97"/>
    <w:rsid w:val="00166168"/>
    <w:rsid w:val="00166965"/>
    <w:rsid w:val="00166AB5"/>
    <w:rsid w:val="0016770B"/>
    <w:rsid w:val="001678E8"/>
    <w:rsid w:val="00167CCD"/>
    <w:rsid w:val="0017072C"/>
    <w:rsid w:val="001710F5"/>
    <w:rsid w:val="001721D3"/>
    <w:rsid w:val="0017377A"/>
    <w:rsid w:val="00173D44"/>
    <w:rsid w:val="001741A0"/>
    <w:rsid w:val="0017441A"/>
    <w:rsid w:val="001747F7"/>
    <w:rsid w:val="00175347"/>
    <w:rsid w:val="00175F7D"/>
    <w:rsid w:val="001769F9"/>
    <w:rsid w:val="00176CE8"/>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8603A"/>
    <w:rsid w:val="001869CE"/>
    <w:rsid w:val="00190442"/>
    <w:rsid w:val="00190B9B"/>
    <w:rsid w:val="00191A46"/>
    <w:rsid w:val="00191B14"/>
    <w:rsid w:val="00191DDA"/>
    <w:rsid w:val="001929F0"/>
    <w:rsid w:val="00193E8B"/>
    <w:rsid w:val="00193FC8"/>
    <w:rsid w:val="00194CD0"/>
    <w:rsid w:val="00194D46"/>
    <w:rsid w:val="001957E7"/>
    <w:rsid w:val="001959E6"/>
    <w:rsid w:val="001971E7"/>
    <w:rsid w:val="001972FE"/>
    <w:rsid w:val="001A0114"/>
    <w:rsid w:val="001A0A05"/>
    <w:rsid w:val="001A0FBC"/>
    <w:rsid w:val="001A1BD2"/>
    <w:rsid w:val="001A232E"/>
    <w:rsid w:val="001A2CC9"/>
    <w:rsid w:val="001A35A3"/>
    <w:rsid w:val="001A4AD7"/>
    <w:rsid w:val="001A4F9A"/>
    <w:rsid w:val="001A54C0"/>
    <w:rsid w:val="001A6BCF"/>
    <w:rsid w:val="001A75A0"/>
    <w:rsid w:val="001A7C45"/>
    <w:rsid w:val="001B067B"/>
    <w:rsid w:val="001B1249"/>
    <w:rsid w:val="001B1D96"/>
    <w:rsid w:val="001B2378"/>
    <w:rsid w:val="001B244F"/>
    <w:rsid w:val="001B2A51"/>
    <w:rsid w:val="001B2BBF"/>
    <w:rsid w:val="001B2E7C"/>
    <w:rsid w:val="001B3657"/>
    <w:rsid w:val="001B49C9"/>
    <w:rsid w:val="001B5581"/>
    <w:rsid w:val="001B590A"/>
    <w:rsid w:val="001B59D7"/>
    <w:rsid w:val="001B5AAE"/>
    <w:rsid w:val="001B6571"/>
    <w:rsid w:val="001B6FCA"/>
    <w:rsid w:val="001C0AA8"/>
    <w:rsid w:val="001C0AE5"/>
    <w:rsid w:val="001C0C01"/>
    <w:rsid w:val="001C16E6"/>
    <w:rsid w:val="001C248C"/>
    <w:rsid w:val="001C25D7"/>
    <w:rsid w:val="001C292F"/>
    <w:rsid w:val="001C4D79"/>
    <w:rsid w:val="001C52C7"/>
    <w:rsid w:val="001C5DC4"/>
    <w:rsid w:val="001C631E"/>
    <w:rsid w:val="001C74AA"/>
    <w:rsid w:val="001C76E8"/>
    <w:rsid w:val="001C7869"/>
    <w:rsid w:val="001C7D04"/>
    <w:rsid w:val="001D0683"/>
    <w:rsid w:val="001D0702"/>
    <w:rsid w:val="001D1DD8"/>
    <w:rsid w:val="001D29FE"/>
    <w:rsid w:val="001D2C5B"/>
    <w:rsid w:val="001D2CB6"/>
    <w:rsid w:val="001D3A36"/>
    <w:rsid w:val="001D4308"/>
    <w:rsid w:val="001D4EDA"/>
    <w:rsid w:val="001D6528"/>
    <w:rsid w:val="001D6C25"/>
    <w:rsid w:val="001D6EAA"/>
    <w:rsid w:val="001D7F65"/>
    <w:rsid w:val="001E0151"/>
    <w:rsid w:val="001E0827"/>
    <w:rsid w:val="001E0FD3"/>
    <w:rsid w:val="001E1B88"/>
    <w:rsid w:val="001E21BF"/>
    <w:rsid w:val="001E23B8"/>
    <w:rsid w:val="001E2720"/>
    <w:rsid w:val="001E27A8"/>
    <w:rsid w:val="001E3C3B"/>
    <w:rsid w:val="001E4806"/>
    <w:rsid w:val="001E4912"/>
    <w:rsid w:val="001E532C"/>
    <w:rsid w:val="001E617A"/>
    <w:rsid w:val="001E6457"/>
    <w:rsid w:val="001E6553"/>
    <w:rsid w:val="001E6AB2"/>
    <w:rsid w:val="001E6FF6"/>
    <w:rsid w:val="001E7575"/>
    <w:rsid w:val="001E75A3"/>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ED9"/>
    <w:rsid w:val="00200F1D"/>
    <w:rsid w:val="0020204D"/>
    <w:rsid w:val="002031B8"/>
    <w:rsid w:val="00204045"/>
    <w:rsid w:val="002043EB"/>
    <w:rsid w:val="0020462F"/>
    <w:rsid w:val="00205B5D"/>
    <w:rsid w:val="00205DFF"/>
    <w:rsid w:val="00206767"/>
    <w:rsid w:val="00206E5E"/>
    <w:rsid w:val="002072CC"/>
    <w:rsid w:val="0021062A"/>
    <w:rsid w:val="00210F7B"/>
    <w:rsid w:val="00211A2B"/>
    <w:rsid w:val="002128CC"/>
    <w:rsid w:val="00213A0E"/>
    <w:rsid w:val="00213D46"/>
    <w:rsid w:val="00213E0C"/>
    <w:rsid w:val="00214EA3"/>
    <w:rsid w:val="00215161"/>
    <w:rsid w:val="00215C17"/>
    <w:rsid w:val="00215D0A"/>
    <w:rsid w:val="00217C9C"/>
    <w:rsid w:val="0022162A"/>
    <w:rsid w:val="002217E6"/>
    <w:rsid w:val="00221D47"/>
    <w:rsid w:val="00222A17"/>
    <w:rsid w:val="00224184"/>
    <w:rsid w:val="002244A1"/>
    <w:rsid w:val="0022494B"/>
    <w:rsid w:val="00224C2C"/>
    <w:rsid w:val="00225357"/>
    <w:rsid w:val="00225F2E"/>
    <w:rsid w:val="0022606D"/>
    <w:rsid w:val="00226902"/>
    <w:rsid w:val="00226ACB"/>
    <w:rsid w:val="00226E7D"/>
    <w:rsid w:val="00226FD1"/>
    <w:rsid w:val="0022791B"/>
    <w:rsid w:val="00227963"/>
    <w:rsid w:val="002305E7"/>
    <w:rsid w:val="00231108"/>
    <w:rsid w:val="00231D81"/>
    <w:rsid w:val="00231FF9"/>
    <w:rsid w:val="0023251D"/>
    <w:rsid w:val="00232D72"/>
    <w:rsid w:val="002352A3"/>
    <w:rsid w:val="00235619"/>
    <w:rsid w:val="002356E9"/>
    <w:rsid w:val="00236209"/>
    <w:rsid w:val="002363B6"/>
    <w:rsid w:val="00236B43"/>
    <w:rsid w:val="00236B81"/>
    <w:rsid w:val="002374E0"/>
    <w:rsid w:val="002376EB"/>
    <w:rsid w:val="00237DA1"/>
    <w:rsid w:val="0024007C"/>
    <w:rsid w:val="002400FB"/>
    <w:rsid w:val="0024038C"/>
    <w:rsid w:val="002407F7"/>
    <w:rsid w:val="002419D9"/>
    <w:rsid w:val="00241BCB"/>
    <w:rsid w:val="0024207F"/>
    <w:rsid w:val="00243816"/>
    <w:rsid w:val="0024538A"/>
    <w:rsid w:val="0024583E"/>
    <w:rsid w:val="00245B8B"/>
    <w:rsid w:val="00246142"/>
    <w:rsid w:val="002516BD"/>
    <w:rsid w:val="00251EDF"/>
    <w:rsid w:val="00252BEF"/>
    <w:rsid w:val="00253B25"/>
    <w:rsid w:val="002540C7"/>
    <w:rsid w:val="00255069"/>
    <w:rsid w:val="00255426"/>
    <w:rsid w:val="002557B4"/>
    <w:rsid w:val="002558E4"/>
    <w:rsid w:val="00255AD8"/>
    <w:rsid w:val="002567AF"/>
    <w:rsid w:val="00257453"/>
    <w:rsid w:val="00257630"/>
    <w:rsid w:val="00257F97"/>
    <w:rsid w:val="0026082A"/>
    <w:rsid w:val="00260943"/>
    <w:rsid w:val="002614FF"/>
    <w:rsid w:val="00261C3F"/>
    <w:rsid w:val="00262BFE"/>
    <w:rsid w:val="002630A7"/>
    <w:rsid w:val="00263339"/>
    <w:rsid w:val="00263AAB"/>
    <w:rsid w:val="002654AA"/>
    <w:rsid w:val="0026655C"/>
    <w:rsid w:val="0026675C"/>
    <w:rsid w:val="00266BF3"/>
    <w:rsid w:val="00266C27"/>
    <w:rsid w:val="00267101"/>
    <w:rsid w:val="00267351"/>
    <w:rsid w:val="00270DF4"/>
    <w:rsid w:val="00270E83"/>
    <w:rsid w:val="0027138D"/>
    <w:rsid w:val="0027153B"/>
    <w:rsid w:val="00271AE6"/>
    <w:rsid w:val="00272449"/>
    <w:rsid w:val="0027253E"/>
    <w:rsid w:val="00272C87"/>
    <w:rsid w:val="002730AF"/>
    <w:rsid w:val="002732C7"/>
    <w:rsid w:val="002747EC"/>
    <w:rsid w:val="00274877"/>
    <w:rsid w:val="0027499C"/>
    <w:rsid w:val="00274AA6"/>
    <w:rsid w:val="002750CA"/>
    <w:rsid w:val="00275450"/>
    <w:rsid w:val="00275B00"/>
    <w:rsid w:val="00275D5D"/>
    <w:rsid w:val="00276137"/>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2771"/>
    <w:rsid w:val="00282BE3"/>
    <w:rsid w:val="00283130"/>
    <w:rsid w:val="00283990"/>
    <w:rsid w:val="0028539D"/>
    <w:rsid w:val="002855BF"/>
    <w:rsid w:val="00285B6D"/>
    <w:rsid w:val="00287FAA"/>
    <w:rsid w:val="0029027C"/>
    <w:rsid w:val="002909F6"/>
    <w:rsid w:val="002914B5"/>
    <w:rsid w:val="00291DBC"/>
    <w:rsid w:val="00291EAD"/>
    <w:rsid w:val="002929FF"/>
    <w:rsid w:val="0029305F"/>
    <w:rsid w:val="0029363E"/>
    <w:rsid w:val="00293AC2"/>
    <w:rsid w:val="00294310"/>
    <w:rsid w:val="00294475"/>
    <w:rsid w:val="002946B8"/>
    <w:rsid w:val="0029476C"/>
    <w:rsid w:val="00295A4D"/>
    <w:rsid w:val="002961FE"/>
    <w:rsid w:val="002975AB"/>
    <w:rsid w:val="00297755"/>
    <w:rsid w:val="002977E6"/>
    <w:rsid w:val="002A0276"/>
    <w:rsid w:val="002A0445"/>
    <w:rsid w:val="002A054B"/>
    <w:rsid w:val="002A0D58"/>
    <w:rsid w:val="002A1321"/>
    <w:rsid w:val="002A1936"/>
    <w:rsid w:val="002A1B9E"/>
    <w:rsid w:val="002A2630"/>
    <w:rsid w:val="002A279E"/>
    <w:rsid w:val="002A3560"/>
    <w:rsid w:val="002A4038"/>
    <w:rsid w:val="002A426B"/>
    <w:rsid w:val="002A42C3"/>
    <w:rsid w:val="002A4559"/>
    <w:rsid w:val="002A4972"/>
    <w:rsid w:val="002A5ED4"/>
    <w:rsid w:val="002A7579"/>
    <w:rsid w:val="002B0AA8"/>
    <w:rsid w:val="002B117A"/>
    <w:rsid w:val="002B16B1"/>
    <w:rsid w:val="002B220E"/>
    <w:rsid w:val="002B2AD5"/>
    <w:rsid w:val="002B32DD"/>
    <w:rsid w:val="002B3BE9"/>
    <w:rsid w:val="002B432A"/>
    <w:rsid w:val="002B45F2"/>
    <w:rsid w:val="002B5406"/>
    <w:rsid w:val="002B5B8A"/>
    <w:rsid w:val="002B5E5F"/>
    <w:rsid w:val="002B6499"/>
    <w:rsid w:val="002B76DB"/>
    <w:rsid w:val="002B7EBE"/>
    <w:rsid w:val="002C0530"/>
    <w:rsid w:val="002C13F0"/>
    <w:rsid w:val="002C1705"/>
    <w:rsid w:val="002C173A"/>
    <w:rsid w:val="002C17C5"/>
    <w:rsid w:val="002C1927"/>
    <w:rsid w:val="002C1D04"/>
    <w:rsid w:val="002C3A95"/>
    <w:rsid w:val="002C4246"/>
    <w:rsid w:val="002C4B63"/>
    <w:rsid w:val="002C4C6B"/>
    <w:rsid w:val="002C4D42"/>
    <w:rsid w:val="002C4F8C"/>
    <w:rsid w:val="002C596D"/>
    <w:rsid w:val="002C6689"/>
    <w:rsid w:val="002C6D41"/>
    <w:rsid w:val="002C7356"/>
    <w:rsid w:val="002C7DE0"/>
    <w:rsid w:val="002D0680"/>
    <w:rsid w:val="002D17CA"/>
    <w:rsid w:val="002D266C"/>
    <w:rsid w:val="002D2AE6"/>
    <w:rsid w:val="002D3B8F"/>
    <w:rsid w:val="002D41D4"/>
    <w:rsid w:val="002D4B89"/>
    <w:rsid w:val="002D5167"/>
    <w:rsid w:val="002D5223"/>
    <w:rsid w:val="002D54EA"/>
    <w:rsid w:val="002D5715"/>
    <w:rsid w:val="002D5A15"/>
    <w:rsid w:val="002D697C"/>
    <w:rsid w:val="002D6A24"/>
    <w:rsid w:val="002D772A"/>
    <w:rsid w:val="002D775D"/>
    <w:rsid w:val="002D7CAF"/>
    <w:rsid w:val="002E04C8"/>
    <w:rsid w:val="002E08D7"/>
    <w:rsid w:val="002E0BFD"/>
    <w:rsid w:val="002E0DBA"/>
    <w:rsid w:val="002E119D"/>
    <w:rsid w:val="002E14EC"/>
    <w:rsid w:val="002E19C6"/>
    <w:rsid w:val="002E385E"/>
    <w:rsid w:val="002E54A0"/>
    <w:rsid w:val="002E5708"/>
    <w:rsid w:val="002E75E7"/>
    <w:rsid w:val="002E7EAF"/>
    <w:rsid w:val="002F021A"/>
    <w:rsid w:val="002F0A30"/>
    <w:rsid w:val="002F0D22"/>
    <w:rsid w:val="002F197C"/>
    <w:rsid w:val="002F1A68"/>
    <w:rsid w:val="002F225E"/>
    <w:rsid w:val="002F2C77"/>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371D"/>
    <w:rsid w:val="00303EDF"/>
    <w:rsid w:val="0030445E"/>
    <w:rsid w:val="0030506D"/>
    <w:rsid w:val="00305151"/>
    <w:rsid w:val="003056C7"/>
    <w:rsid w:val="0030642E"/>
    <w:rsid w:val="00306F30"/>
    <w:rsid w:val="00306F94"/>
    <w:rsid w:val="003101EC"/>
    <w:rsid w:val="00310203"/>
    <w:rsid w:val="0031056A"/>
    <w:rsid w:val="00311D49"/>
    <w:rsid w:val="00311E93"/>
    <w:rsid w:val="003122CD"/>
    <w:rsid w:val="003124D1"/>
    <w:rsid w:val="00312A64"/>
    <w:rsid w:val="00312B98"/>
    <w:rsid w:val="0031338D"/>
    <w:rsid w:val="0031462E"/>
    <w:rsid w:val="0031466F"/>
    <w:rsid w:val="0031585E"/>
    <w:rsid w:val="00315964"/>
    <w:rsid w:val="003163CC"/>
    <w:rsid w:val="00316632"/>
    <w:rsid w:val="003172DC"/>
    <w:rsid w:val="0031730B"/>
    <w:rsid w:val="003174BA"/>
    <w:rsid w:val="003176C3"/>
    <w:rsid w:val="00320B09"/>
    <w:rsid w:val="00320F76"/>
    <w:rsid w:val="00321910"/>
    <w:rsid w:val="003223A2"/>
    <w:rsid w:val="003224D1"/>
    <w:rsid w:val="0032379B"/>
    <w:rsid w:val="00323F75"/>
    <w:rsid w:val="00324F5C"/>
    <w:rsid w:val="00325B7D"/>
    <w:rsid w:val="00325E3E"/>
    <w:rsid w:val="00326069"/>
    <w:rsid w:val="003268C5"/>
    <w:rsid w:val="003274C4"/>
    <w:rsid w:val="00330A1B"/>
    <w:rsid w:val="00330D98"/>
    <w:rsid w:val="00331039"/>
    <w:rsid w:val="00331D60"/>
    <w:rsid w:val="003321C5"/>
    <w:rsid w:val="003329E8"/>
    <w:rsid w:val="003331F5"/>
    <w:rsid w:val="003339E9"/>
    <w:rsid w:val="003339FF"/>
    <w:rsid w:val="00333E58"/>
    <w:rsid w:val="003343FB"/>
    <w:rsid w:val="003347E7"/>
    <w:rsid w:val="003350FF"/>
    <w:rsid w:val="0033558E"/>
    <w:rsid w:val="00335700"/>
    <w:rsid w:val="0033653E"/>
    <w:rsid w:val="00337304"/>
    <w:rsid w:val="00337776"/>
    <w:rsid w:val="003378CA"/>
    <w:rsid w:val="00340186"/>
    <w:rsid w:val="00340882"/>
    <w:rsid w:val="00341C2A"/>
    <w:rsid w:val="00343005"/>
    <w:rsid w:val="003430C2"/>
    <w:rsid w:val="00343839"/>
    <w:rsid w:val="00344322"/>
    <w:rsid w:val="00345698"/>
    <w:rsid w:val="003465A3"/>
    <w:rsid w:val="00347993"/>
    <w:rsid w:val="00347F22"/>
    <w:rsid w:val="00350019"/>
    <w:rsid w:val="003503E3"/>
    <w:rsid w:val="00350842"/>
    <w:rsid w:val="00350900"/>
    <w:rsid w:val="00350F04"/>
    <w:rsid w:val="003510A7"/>
    <w:rsid w:val="003511D6"/>
    <w:rsid w:val="0035178A"/>
    <w:rsid w:val="00351953"/>
    <w:rsid w:val="00351B90"/>
    <w:rsid w:val="00352F52"/>
    <w:rsid w:val="0035459D"/>
    <w:rsid w:val="0035462D"/>
    <w:rsid w:val="00355770"/>
    <w:rsid w:val="003558DB"/>
    <w:rsid w:val="00355942"/>
    <w:rsid w:val="00355BCB"/>
    <w:rsid w:val="00355E41"/>
    <w:rsid w:val="003571BA"/>
    <w:rsid w:val="00360A15"/>
    <w:rsid w:val="00361436"/>
    <w:rsid w:val="00363596"/>
    <w:rsid w:val="003646C0"/>
    <w:rsid w:val="00364CC5"/>
    <w:rsid w:val="003651E1"/>
    <w:rsid w:val="00365DC4"/>
    <w:rsid w:val="00370105"/>
    <w:rsid w:val="00370DFE"/>
    <w:rsid w:val="0037114A"/>
    <w:rsid w:val="00371952"/>
    <w:rsid w:val="00371C63"/>
    <w:rsid w:val="003727C1"/>
    <w:rsid w:val="003735DC"/>
    <w:rsid w:val="00373976"/>
    <w:rsid w:val="00373D03"/>
    <w:rsid w:val="003740C5"/>
    <w:rsid w:val="003746A8"/>
    <w:rsid w:val="00374F46"/>
    <w:rsid w:val="0037571C"/>
    <w:rsid w:val="00375743"/>
    <w:rsid w:val="00375799"/>
    <w:rsid w:val="00375A26"/>
    <w:rsid w:val="003760CF"/>
    <w:rsid w:val="00376494"/>
    <w:rsid w:val="0037653C"/>
    <w:rsid w:val="00376CD7"/>
    <w:rsid w:val="0037707A"/>
    <w:rsid w:val="00377203"/>
    <w:rsid w:val="00377FA0"/>
    <w:rsid w:val="00380951"/>
    <w:rsid w:val="00380B2E"/>
    <w:rsid w:val="00380CAD"/>
    <w:rsid w:val="0038100E"/>
    <w:rsid w:val="00381733"/>
    <w:rsid w:val="003818D1"/>
    <w:rsid w:val="00381B1E"/>
    <w:rsid w:val="00381D77"/>
    <w:rsid w:val="00382B40"/>
    <w:rsid w:val="00382BB4"/>
    <w:rsid w:val="00383368"/>
    <w:rsid w:val="00383B4B"/>
    <w:rsid w:val="0038540A"/>
    <w:rsid w:val="00385A14"/>
    <w:rsid w:val="00385E36"/>
    <w:rsid w:val="00385FBC"/>
    <w:rsid w:val="00386152"/>
    <w:rsid w:val="00386A32"/>
    <w:rsid w:val="003872AD"/>
    <w:rsid w:val="00387804"/>
    <w:rsid w:val="003906BA"/>
    <w:rsid w:val="003908EA"/>
    <w:rsid w:val="0039196D"/>
    <w:rsid w:val="00391C1E"/>
    <w:rsid w:val="003929C3"/>
    <w:rsid w:val="003932F5"/>
    <w:rsid w:val="0039380A"/>
    <w:rsid w:val="00393813"/>
    <w:rsid w:val="00393F65"/>
    <w:rsid w:val="003944CC"/>
    <w:rsid w:val="003946BB"/>
    <w:rsid w:val="0039511C"/>
    <w:rsid w:val="0039601C"/>
    <w:rsid w:val="0039625E"/>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092"/>
    <w:rsid w:val="003A76A2"/>
    <w:rsid w:val="003B098B"/>
    <w:rsid w:val="003B2E96"/>
    <w:rsid w:val="003B2FD5"/>
    <w:rsid w:val="003B3255"/>
    <w:rsid w:val="003B3FFD"/>
    <w:rsid w:val="003B4075"/>
    <w:rsid w:val="003B441E"/>
    <w:rsid w:val="003B5124"/>
    <w:rsid w:val="003B6D78"/>
    <w:rsid w:val="003B74C7"/>
    <w:rsid w:val="003B7984"/>
    <w:rsid w:val="003B7C80"/>
    <w:rsid w:val="003C01B4"/>
    <w:rsid w:val="003C023C"/>
    <w:rsid w:val="003C12F3"/>
    <w:rsid w:val="003C1342"/>
    <w:rsid w:val="003C18A7"/>
    <w:rsid w:val="003C1A80"/>
    <w:rsid w:val="003C1F13"/>
    <w:rsid w:val="003C21C6"/>
    <w:rsid w:val="003C2261"/>
    <w:rsid w:val="003C37B2"/>
    <w:rsid w:val="003C388C"/>
    <w:rsid w:val="003C397B"/>
    <w:rsid w:val="003C3C32"/>
    <w:rsid w:val="003C430F"/>
    <w:rsid w:val="003C4E37"/>
    <w:rsid w:val="003C4FF8"/>
    <w:rsid w:val="003C61B3"/>
    <w:rsid w:val="003C652F"/>
    <w:rsid w:val="003C6BCA"/>
    <w:rsid w:val="003C6C2A"/>
    <w:rsid w:val="003C7030"/>
    <w:rsid w:val="003C745B"/>
    <w:rsid w:val="003C75A5"/>
    <w:rsid w:val="003C796A"/>
    <w:rsid w:val="003C7EBD"/>
    <w:rsid w:val="003D0096"/>
    <w:rsid w:val="003D020D"/>
    <w:rsid w:val="003D0FCE"/>
    <w:rsid w:val="003D113B"/>
    <w:rsid w:val="003D1A93"/>
    <w:rsid w:val="003D2D3C"/>
    <w:rsid w:val="003D30F7"/>
    <w:rsid w:val="003D3EA0"/>
    <w:rsid w:val="003D3F87"/>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35D"/>
    <w:rsid w:val="003F07EB"/>
    <w:rsid w:val="003F0AF0"/>
    <w:rsid w:val="003F0DCC"/>
    <w:rsid w:val="003F10E0"/>
    <w:rsid w:val="003F1397"/>
    <w:rsid w:val="003F26D4"/>
    <w:rsid w:val="003F2B05"/>
    <w:rsid w:val="003F2D3C"/>
    <w:rsid w:val="003F2FF2"/>
    <w:rsid w:val="003F3369"/>
    <w:rsid w:val="003F3894"/>
    <w:rsid w:val="003F3CAD"/>
    <w:rsid w:val="003F4B0F"/>
    <w:rsid w:val="003F52A9"/>
    <w:rsid w:val="003F5E15"/>
    <w:rsid w:val="003F6DF5"/>
    <w:rsid w:val="003F7A46"/>
    <w:rsid w:val="003F7BB6"/>
    <w:rsid w:val="0040015C"/>
    <w:rsid w:val="0040020B"/>
    <w:rsid w:val="00400E7A"/>
    <w:rsid w:val="004017D1"/>
    <w:rsid w:val="00401811"/>
    <w:rsid w:val="00401855"/>
    <w:rsid w:val="00402C7C"/>
    <w:rsid w:val="00403B4F"/>
    <w:rsid w:val="004042D3"/>
    <w:rsid w:val="004042F7"/>
    <w:rsid w:val="004043C7"/>
    <w:rsid w:val="004045E0"/>
    <w:rsid w:val="00405791"/>
    <w:rsid w:val="004062DC"/>
    <w:rsid w:val="004063C0"/>
    <w:rsid w:val="00406DAD"/>
    <w:rsid w:val="004073B9"/>
    <w:rsid w:val="00407806"/>
    <w:rsid w:val="00407AAA"/>
    <w:rsid w:val="00407EC0"/>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7213"/>
    <w:rsid w:val="00417E74"/>
    <w:rsid w:val="00417F57"/>
    <w:rsid w:val="00420AB1"/>
    <w:rsid w:val="00420B01"/>
    <w:rsid w:val="00420E01"/>
    <w:rsid w:val="00421EEF"/>
    <w:rsid w:val="00422D46"/>
    <w:rsid w:val="0042347A"/>
    <w:rsid w:val="00424280"/>
    <w:rsid w:val="00424AE0"/>
    <w:rsid w:val="0042503A"/>
    <w:rsid w:val="0042559D"/>
    <w:rsid w:val="00425ECE"/>
    <w:rsid w:val="00426165"/>
    <w:rsid w:val="004264A5"/>
    <w:rsid w:val="0042738D"/>
    <w:rsid w:val="00427680"/>
    <w:rsid w:val="00427CFE"/>
    <w:rsid w:val="004303CA"/>
    <w:rsid w:val="004306CC"/>
    <w:rsid w:val="00431085"/>
    <w:rsid w:val="004313C5"/>
    <w:rsid w:val="00431500"/>
    <w:rsid w:val="00432CC0"/>
    <w:rsid w:val="004339F8"/>
    <w:rsid w:val="00433CD5"/>
    <w:rsid w:val="00433DD2"/>
    <w:rsid w:val="00433E08"/>
    <w:rsid w:val="00434EBA"/>
    <w:rsid w:val="004359C8"/>
    <w:rsid w:val="00435A0E"/>
    <w:rsid w:val="00435BA2"/>
    <w:rsid w:val="00436329"/>
    <w:rsid w:val="00436487"/>
    <w:rsid w:val="00436792"/>
    <w:rsid w:val="00436AF6"/>
    <w:rsid w:val="00436D53"/>
    <w:rsid w:val="00437CDE"/>
    <w:rsid w:val="0044028F"/>
    <w:rsid w:val="004407D8"/>
    <w:rsid w:val="00441153"/>
    <w:rsid w:val="00441594"/>
    <w:rsid w:val="00443101"/>
    <w:rsid w:val="004434B5"/>
    <w:rsid w:val="004434E2"/>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47AB"/>
    <w:rsid w:val="00455198"/>
    <w:rsid w:val="004555C9"/>
    <w:rsid w:val="00455778"/>
    <w:rsid w:val="00455DD3"/>
    <w:rsid w:val="00456107"/>
    <w:rsid w:val="004572EA"/>
    <w:rsid w:val="004575CE"/>
    <w:rsid w:val="00457732"/>
    <w:rsid w:val="004602CE"/>
    <w:rsid w:val="00460414"/>
    <w:rsid w:val="004606F0"/>
    <w:rsid w:val="004616E7"/>
    <w:rsid w:val="00461B09"/>
    <w:rsid w:val="00462239"/>
    <w:rsid w:val="00462C74"/>
    <w:rsid w:val="00463B50"/>
    <w:rsid w:val="00463BC7"/>
    <w:rsid w:val="0046542D"/>
    <w:rsid w:val="004654FE"/>
    <w:rsid w:val="00466C4C"/>
    <w:rsid w:val="00466E3A"/>
    <w:rsid w:val="004701DD"/>
    <w:rsid w:val="004705F3"/>
    <w:rsid w:val="0047067B"/>
    <w:rsid w:val="004709A3"/>
    <w:rsid w:val="00470DAD"/>
    <w:rsid w:val="004710C8"/>
    <w:rsid w:val="004729E1"/>
    <w:rsid w:val="00474244"/>
    <w:rsid w:val="00474953"/>
    <w:rsid w:val="004749F3"/>
    <w:rsid w:val="00474D37"/>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D99"/>
    <w:rsid w:val="00490B06"/>
    <w:rsid w:val="00490D6B"/>
    <w:rsid w:val="00490FDB"/>
    <w:rsid w:val="0049170F"/>
    <w:rsid w:val="00492E13"/>
    <w:rsid w:val="00493545"/>
    <w:rsid w:val="00493901"/>
    <w:rsid w:val="00494130"/>
    <w:rsid w:val="00494A1A"/>
    <w:rsid w:val="00494AB4"/>
    <w:rsid w:val="00495070"/>
    <w:rsid w:val="00495449"/>
    <w:rsid w:val="00495F90"/>
    <w:rsid w:val="004969AC"/>
    <w:rsid w:val="00497027"/>
    <w:rsid w:val="004977C0"/>
    <w:rsid w:val="00497AE9"/>
    <w:rsid w:val="004A02E2"/>
    <w:rsid w:val="004A0AD7"/>
    <w:rsid w:val="004A0B62"/>
    <w:rsid w:val="004A2CBA"/>
    <w:rsid w:val="004A334C"/>
    <w:rsid w:val="004A3AC8"/>
    <w:rsid w:val="004A3BCC"/>
    <w:rsid w:val="004A48A7"/>
    <w:rsid w:val="004A4AD1"/>
    <w:rsid w:val="004A4C5D"/>
    <w:rsid w:val="004A5A63"/>
    <w:rsid w:val="004A643B"/>
    <w:rsid w:val="004A7A4F"/>
    <w:rsid w:val="004B09A8"/>
    <w:rsid w:val="004B0BD3"/>
    <w:rsid w:val="004B137E"/>
    <w:rsid w:val="004B1846"/>
    <w:rsid w:val="004B2465"/>
    <w:rsid w:val="004B2E44"/>
    <w:rsid w:val="004B2F22"/>
    <w:rsid w:val="004B31D3"/>
    <w:rsid w:val="004B37A4"/>
    <w:rsid w:val="004B3D7A"/>
    <w:rsid w:val="004B3DC1"/>
    <w:rsid w:val="004B3FB2"/>
    <w:rsid w:val="004B4EA8"/>
    <w:rsid w:val="004B554C"/>
    <w:rsid w:val="004B57D6"/>
    <w:rsid w:val="004B5A04"/>
    <w:rsid w:val="004B5ACA"/>
    <w:rsid w:val="004B5ADF"/>
    <w:rsid w:val="004B609B"/>
    <w:rsid w:val="004B60D2"/>
    <w:rsid w:val="004B717F"/>
    <w:rsid w:val="004B724F"/>
    <w:rsid w:val="004C0480"/>
    <w:rsid w:val="004C04C5"/>
    <w:rsid w:val="004C0C8F"/>
    <w:rsid w:val="004C0E4C"/>
    <w:rsid w:val="004C0F5A"/>
    <w:rsid w:val="004C102B"/>
    <w:rsid w:val="004C2C93"/>
    <w:rsid w:val="004C301C"/>
    <w:rsid w:val="004C49FD"/>
    <w:rsid w:val="004C5C94"/>
    <w:rsid w:val="004C7772"/>
    <w:rsid w:val="004C7E8B"/>
    <w:rsid w:val="004D0B1C"/>
    <w:rsid w:val="004D0D5C"/>
    <w:rsid w:val="004D318E"/>
    <w:rsid w:val="004D3578"/>
    <w:rsid w:val="004D3748"/>
    <w:rsid w:val="004D380D"/>
    <w:rsid w:val="004D38F0"/>
    <w:rsid w:val="004D4097"/>
    <w:rsid w:val="004D5123"/>
    <w:rsid w:val="004D583D"/>
    <w:rsid w:val="004D75B6"/>
    <w:rsid w:val="004D7B07"/>
    <w:rsid w:val="004E02E2"/>
    <w:rsid w:val="004E053F"/>
    <w:rsid w:val="004E213A"/>
    <w:rsid w:val="004E2DE2"/>
    <w:rsid w:val="004E2F7A"/>
    <w:rsid w:val="004E2FB1"/>
    <w:rsid w:val="004E45DF"/>
    <w:rsid w:val="004E5358"/>
    <w:rsid w:val="004E566C"/>
    <w:rsid w:val="004E63F8"/>
    <w:rsid w:val="004E673E"/>
    <w:rsid w:val="004E69E7"/>
    <w:rsid w:val="004E6A1F"/>
    <w:rsid w:val="004E6E6D"/>
    <w:rsid w:val="004F218B"/>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3CA9"/>
    <w:rsid w:val="0050469C"/>
    <w:rsid w:val="00504D98"/>
    <w:rsid w:val="00504F11"/>
    <w:rsid w:val="0050551F"/>
    <w:rsid w:val="00505CD0"/>
    <w:rsid w:val="00505F0E"/>
    <w:rsid w:val="00506354"/>
    <w:rsid w:val="005064CF"/>
    <w:rsid w:val="00506787"/>
    <w:rsid w:val="00506D4E"/>
    <w:rsid w:val="00506D5D"/>
    <w:rsid w:val="005108DB"/>
    <w:rsid w:val="00510D4E"/>
    <w:rsid w:val="00511174"/>
    <w:rsid w:val="00512DFF"/>
    <w:rsid w:val="0051342B"/>
    <w:rsid w:val="00513CC0"/>
    <w:rsid w:val="00514346"/>
    <w:rsid w:val="00514E4D"/>
    <w:rsid w:val="00515404"/>
    <w:rsid w:val="00515D73"/>
    <w:rsid w:val="00516B09"/>
    <w:rsid w:val="00516F01"/>
    <w:rsid w:val="00517393"/>
    <w:rsid w:val="00517AE6"/>
    <w:rsid w:val="00520234"/>
    <w:rsid w:val="00520E9C"/>
    <w:rsid w:val="00520FEC"/>
    <w:rsid w:val="00521655"/>
    <w:rsid w:val="0052183F"/>
    <w:rsid w:val="00522D3F"/>
    <w:rsid w:val="0052305B"/>
    <w:rsid w:val="00523EAF"/>
    <w:rsid w:val="005246BD"/>
    <w:rsid w:val="00524F35"/>
    <w:rsid w:val="005250A2"/>
    <w:rsid w:val="005258D8"/>
    <w:rsid w:val="00526EEC"/>
    <w:rsid w:val="0052745F"/>
    <w:rsid w:val="00527581"/>
    <w:rsid w:val="00527D7F"/>
    <w:rsid w:val="00531039"/>
    <w:rsid w:val="0053160F"/>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41964"/>
    <w:rsid w:val="00542F90"/>
    <w:rsid w:val="0054317E"/>
    <w:rsid w:val="00543968"/>
    <w:rsid w:val="00543E6C"/>
    <w:rsid w:val="0054478F"/>
    <w:rsid w:val="00544DAC"/>
    <w:rsid w:val="0054589A"/>
    <w:rsid w:val="005458EB"/>
    <w:rsid w:val="005463FE"/>
    <w:rsid w:val="00546581"/>
    <w:rsid w:val="005467E0"/>
    <w:rsid w:val="005469B1"/>
    <w:rsid w:val="00546CAB"/>
    <w:rsid w:val="005472FB"/>
    <w:rsid w:val="00547884"/>
    <w:rsid w:val="005478B6"/>
    <w:rsid w:val="00550229"/>
    <w:rsid w:val="00550533"/>
    <w:rsid w:val="00551415"/>
    <w:rsid w:val="00552035"/>
    <w:rsid w:val="00552A05"/>
    <w:rsid w:val="00552BB4"/>
    <w:rsid w:val="0055354A"/>
    <w:rsid w:val="005536DB"/>
    <w:rsid w:val="00553FFB"/>
    <w:rsid w:val="0055437C"/>
    <w:rsid w:val="0055444F"/>
    <w:rsid w:val="00554E72"/>
    <w:rsid w:val="005551A5"/>
    <w:rsid w:val="00555D5D"/>
    <w:rsid w:val="00555E3E"/>
    <w:rsid w:val="00556584"/>
    <w:rsid w:val="005567CE"/>
    <w:rsid w:val="0055697F"/>
    <w:rsid w:val="00556D08"/>
    <w:rsid w:val="00557693"/>
    <w:rsid w:val="00557727"/>
    <w:rsid w:val="005578DE"/>
    <w:rsid w:val="00557CA6"/>
    <w:rsid w:val="005608DC"/>
    <w:rsid w:val="00563193"/>
    <w:rsid w:val="00565087"/>
    <w:rsid w:val="0056573F"/>
    <w:rsid w:val="005679A1"/>
    <w:rsid w:val="00567F93"/>
    <w:rsid w:val="0057124B"/>
    <w:rsid w:val="005725B7"/>
    <w:rsid w:val="00573169"/>
    <w:rsid w:val="00573E3A"/>
    <w:rsid w:val="00573E6D"/>
    <w:rsid w:val="00574180"/>
    <w:rsid w:val="005742DF"/>
    <w:rsid w:val="00574F26"/>
    <w:rsid w:val="005750CF"/>
    <w:rsid w:val="005761B7"/>
    <w:rsid w:val="005769CA"/>
    <w:rsid w:val="00576BB8"/>
    <w:rsid w:val="00576FD7"/>
    <w:rsid w:val="0057728A"/>
    <w:rsid w:val="005779C9"/>
    <w:rsid w:val="00577A00"/>
    <w:rsid w:val="005804EE"/>
    <w:rsid w:val="005811C3"/>
    <w:rsid w:val="00581A82"/>
    <w:rsid w:val="00581CEB"/>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4DCB"/>
    <w:rsid w:val="00594FBA"/>
    <w:rsid w:val="00595063"/>
    <w:rsid w:val="00595EA0"/>
    <w:rsid w:val="00596505"/>
    <w:rsid w:val="00596BCB"/>
    <w:rsid w:val="00596EAE"/>
    <w:rsid w:val="005A01D6"/>
    <w:rsid w:val="005A04B2"/>
    <w:rsid w:val="005A238C"/>
    <w:rsid w:val="005A2F12"/>
    <w:rsid w:val="005A34DB"/>
    <w:rsid w:val="005A4575"/>
    <w:rsid w:val="005A4623"/>
    <w:rsid w:val="005A481B"/>
    <w:rsid w:val="005A4BD5"/>
    <w:rsid w:val="005A4E4C"/>
    <w:rsid w:val="005A584E"/>
    <w:rsid w:val="005A5F44"/>
    <w:rsid w:val="005A63BA"/>
    <w:rsid w:val="005A6EAA"/>
    <w:rsid w:val="005A76CF"/>
    <w:rsid w:val="005A7CA0"/>
    <w:rsid w:val="005A7DE2"/>
    <w:rsid w:val="005B0645"/>
    <w:rsid w:val="005B0D7D"/>
    <w:rsid w:val="005B16FE"/>
    <w:rsid w:val="005B38ED"/>
    <w:rsid w:val="005B3BFB"/>
    <w:rsid w:val="005B4152"/>
    <w:rsid w:val="005B42F8"/>
    <w:rsid w:val="005B4512"/>
    <w:rsid w:val="005B5DA8"/>
    <w:rsid w:val="005B6A35"/>
    <w:rsid w:val="005B7935"/>
    <w:rsid w:val="005C1CC8"/>
    <w:rsid w:val="005C1F30"/>
    <w:rsid w:val="005C2768"/>
    <w:rsid w:val="005C446E"/>
    <w:rsid w:val="005C69DD"/>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54FE"/>
    <w:rsid w:val="005E567E"/>
    <w:rsid w:val="005E5785"/>
    <w:rsid w:val="005E78CA"/>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3D8A"/>
    <w:rsid w:val="0061427A"/>
    <w:rsid w:val="00614408"/>
    <w:rsid w:val="006144E8"/>
    <w:rsid w:val="00614914"/>
    <w:rsid w:val="00614EFE"/>
    <w:rsid w:val="00615C64"/>
    <w:rsid w:val="00615FEA"/>
    <w:rsid w:val="00617267"/>
    <w:rsid w:val="00617749"/>
    <w:rsid w:val="00620479"/>
    <w:rsid w:val="00620FD7"/>
    <w:rsid w:val="006217CE"/>
    <w:rsid w:val="00621DDB"/>
    <w:rsid w:val="00621EDA"/>
    <w:rsid w:val="00622654"/>
    <w:rsid w:val="006229CB"/>
    <w:rsid w:val="00622D8F"/>
    <w:rsid w:val="00622F2A"/>
    <w:rsid w:val="0062319D"/>
    <w:rsid w:val="00623204"/>
    <w:rsid w:val="00623702"/>
    <w:rsid w:val="006237EF"/>
    <w:rsid w:val="00624C2B"/>
    <w:rsid w:val="006250FA"/>
    <w:rsid w:val="006255AC"/>
    <w:rsid w:val="0062650A"/>
    <w:rsid w:val="00626679"/>
    <w:rsid w:val="0062713E"/>
    <w:rsid w:val="00627280"/>
    <w:rsid w:val="00627C53"/>
    <w:rsid w:val="00630164"/>
    <w:rsid w:val="006301FB"/>
    <w:rsid w:val="0063027F"/>
    <w:rsid w:val="006308DF"/>
    <w:rsid w:val="00631906"/>
    <w:rsid w:val="0063374E"/>
    <w:rsid w:val="00633E13"/>
    <w:rsid w:val="00633E8A"/>
    <w:rsid w:val="00634568"/>
    <w:rsid w:val="00635910"/>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6993"/>
    <w:rsid w:val="00646B42"/>
    <w:rsid w:val="00646D99"/>
    <w:rsid w:val="00647735"/>
    <w:rsid w:val="006479BB"/>
    <w:rsid w:val="00647E74"/>
    <w:rsid w:val="00650310"/>
    <w:rsid w:val="00650A62"/>
    <w:rsid w:val="00650BC6"/>
    <w:rsid w:val="006518C5"/>
    <w:rsid w:val="00651A2D"/>
    <w:rsid w:val="006526C1"/>
    <w:rsid w:val="00652A23"/>
    <w:rsid w:val="0065441A"/>
    <w:rsid w:val="00654B4B"/>
    <w:rsid w:val="00654EDF"/>
    <w:rsid w:val="00655263"/>
    <w:rsid w:val="006555BC"/>
    <w:rsid w:val="00656910"/>
    <w:rsid w:val="006571A1"/>
    <w:rsid w:val="00657D76"/>
    <w:rsid w:val="00657DDA"/>
    <w:rsid w:val="006606DD"/>
    <w:rsid w:val="0066216A"/>
    <w:rsid w:val="006628F7"/>
    <w:rsid w:val="0066305A"/>
    <w:rsid w:val="006640E9"/>
    <w:rsid w:val="0066443C"/>
    <w:rsid w:val="006644BB"/>
    <w:rsid w:val="00664947"/>
    <w:rsid w:val="00665CB8"/>
    <w:rsid w:val="00665E0D"/>
    <w:rsid w:val="00666DE4"/>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50EF"/>
    <w:rsid w:val="0067646B"/>
    <w:rsid w:val="00676509"/>
    <w:rsid w:val="00676FE4"/>
    <w:rsid w:val="006800CE"/>
    <w:rsid w:val="0068059F"/>
    <w:rsid w:val="0068135E"/>
    <w:rsid w:val="00681E2C"/>
    <w:rsid w:val="00684573"/>
    <w:rsid w:val="006860D6"/>
    <w:rsid w:val="00686CA0"/>
    <w:rsid w:val="0068782B"/>
    <w:rsid w:val="00687BF2"/>
    <w:rsid w:val="00690A86"/>
    <w:rsid w:val="00690B4C"/>
    <w:rsid w:val="00690CA5"/>
    <w:rsid w:val="00691862"/>
    <w:rsid w:val="006918A2"/>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2E2F"/>
    <w:rsid w:val="006A2F20"/>
    <w:rsid w:val="006A3341"/>
    <w:rsid w:val="006A3423"/>
    <w:rsid w:val="006A5106"/>
    <w:rsid w:val="006A5ADD"/>
    <w:rsid w:val="006A6237"/>
    <w:rsid w:val="006A64D4"/>
    <w:rsid w:val="006A67D8"/>
    <w:rsid w:val="006A7280"/>
    <w:rsid w:val="006A770D"/>
    <w:rsid w:val="006A78AA"/>
    <w:rsid w:val="006B0BB5"/>
    <w:rsid w:val="006B1A09"/>
    <w:rsid w:val="006B2052"/>
    <w:rsid w:val="006B383B"/>
    <w:rsid w:val="006B40A9"/>
    <w:rsid w:val="006B5B82"/>
    <w:rsid w:val="006B5D7D"/>
    <w:rsid w:val="006B68A1"/>
    <w:rsid w:val="006B75DA"/>
    <w:rsid w:val="006C052B"/>
    <w:rsid w:val="006C06F5"/>
    <w:rsid w:val="006C2127"/>
    <w:rsid w:val="006C3393"/>
    <w:rsid w:val="006C3586"/>
    <w:rsid w:val="006C4FBA"/>
    <w:rsid w:val="006C5A0D"/>
    <w:rsid w:val="006C5B47"/>
    <w:rsid w:val="006C5D22"/>
    <w:rsid w:val="006C66D8"/>
    <w:rsid w:val="006C6D57"/>
    <w:rsid w:val="006C7397"/>
    <w:rsid w:val="006C7E6B"/>
    <w:rsid w:val="006D042F"/>
    <w:rsid w:val="006D09E7"/>
    <w:rsid w:val="006D0F6F"/>
    <w:rsid w:val="006D15BA"/>
    <w:rsid w:val="006D1E24"/>
    <w:rsid w:val="006D263B"/>
    <w:rsid w:val="006D2ACA"/>
    <w:rsid w:val="006D3A8F"/>
    <w:rsid w:val="006D3BEF"/>
    <w:rsid w:val="006D426D"/>
    <w:rsid w:val="006D4D2A"/>
    <w:rsid w:val="006D549E"/>
    <w:rsid w:val="006D59A5"/>
    <w:rsid w:val="006D5B45"/>
    <w:rsid w:val="006D68E1"/>
    <w:rsid w:val="006D7168"/>
    <w:rsid w:val="006D717E"/>
    <w:rsid w:val="006E098B"/>
    <w:rsid w:val="006E0EAE"/>
    <w:rsid w:val="006E2284"/>
    <w:rsid w:val="006E250A"/>
    <w:rsid w:val="006E3039"/>
    <w:rsid w:val="006E4AC5"/>
    <w:rsid w:val="006E4BE2"/>
    <w:rsid w:val="006E4CFE"/>
    <w:rsid w:val="006E56AC"/>
    <w:rsid w:val="006E6C15"/>
    <w:rsid w:val="006E6FA2"/>
    <w:rsid w:val="006E73F0"/>
    <w:rsid w:val="006E767D"/>
    <w:rsid w:val="006F16B6"/>
    <w:rsid w:val="006F1B02"/>
    <w:rsid w:val="006F1DE4"/>
    <w:rsid w:val="006F25E3"/>
    <w:rsid w:val="006F2649"/>
    <w:rsid w:val="006F2727"/>
    <w:rsid w:val="006F2D96"/>
    <w:rsid w:val="006F3B1C"/>
    <w:rsid w:val="006F4078"/>
    <w:rsid w:val="006F4B16"/>
    <w:rsid w:val="006F4CB4"/>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786"/>
    <w:rsid w:val="00701947"/>
    <w:rsid w:val="00701B7F"/>
    <w:rsid w:val="00701C26"/>
    <w:rsid w:val="00701F4E"/>
    <w:rsid w:val="00702149"/>
    <w:rsid w:val="0070227B"/>
    <w:rsid w:val="00704797"/>
    <w:rsid w:val="00705632"/>
    <w:rsid w:val="00705C66"/>
    <w:rsid w:val="00706848"/>
    <w:rsid w:val="00706A8C"/>
    <w:rsid w:val="007075CE"/>
    <w:rsid w:val="00707D37"/>
    <w:rsid w:val="00710CD2"/>
    <w:rsid w:val="007112A1"/>
    <w:rsid w:val="00712D6A"/>
    <w:rsid w:val="00713D75"/>
    <w:rsid w:val="00714407"/>
    <w:rsid w:val="007150A2"/>
    <w:rsid w:val="00715126"/>
    <w:rsid w:val="007155CA"/>
    <w:rsid w:val="0071573E"/>
    <w:rsid w:val="007157DB"/>
    <w:rsid w:val="0071586F"/>
    <w:rsid w:val="00716771"/>
    <w:rsid w:val="00716E9E"/>
    <w:rsid w:val="00717EDE"/>
    <w:rsid w:val="007204E2"/>
    <w:rsid w:val="00721322"/>
    <w:rsid w:val="00721368"/>
    <w:rsid w:val="00721D4C"/>
    <w:rsid w:val="00722348"/>
    <w:rsid w:val="00723429"/>
    <w:rsid w:val="007235EA"/>
    <w:rsid w:val="0072415B"/>
    <w:rsid w:val="00724216"/>
    <w:rsid w:val="00724661"/>
    <w:rsid w:val="00724855"/>
    <w:rsid w:val="00725369"/>
    <w:rsid w:val="007258DE"/>
    <w:rsid w:val="00725A4A"/>
    <w:rsid w:val="00725D89"/>
    <w:rsid w:val="007263E8"/>
    <w:rsid w:val="00726AE4"/>
    <w:rsid w:val="0073016F"/>
    <w:rsid w:val="00730451"/>
    <w:rsid w:val="0073099D"/>
    <w:rsid w:val="00731F68"/>
    <w:rsid w:val="007321A8"/>
    <w:rsid w:val="0073226E"/>
    <w:rsid w:val="00732B0A"/>
    <w:rsid w:val="00732D85"/>
    <w:rsid w:val="007332DF"/>
    <w:rsid w:val="00734533"/>
    <w:rsid w:val="0073477A"/>
    <w:rsid w:val="0073488E"/>
    <w:rsid w:val="00734A5B"/>
    <w:rsid w:val="0073730A"/>
    <w:rsid w:val="00737569"/>
    <w:rsid w:val="00740F64"/>
    <w:rsid w:val="00741300"/>
    <w:rsid w:val="007414B4"/>
    <w:rsid w:val="00741541"/>
    <w:rsid w:val="007423B0"/>
    <w:rsid w:val="00742626"/>
    <w:rsid w:val="00742FDB"/>
    <w:rsid w:val="00743303"/>
    <w:rsid w:val="00744E76"/>
    <w:rsid w:val="00745547"/>
    <w:rsid w:val="0074574A"/>
    <w:rsid w:val="00746102"/>
    <w:rsid w:val="007462B4"/>
    <w:rsid w:val="00747690"/>
    <w:rsid w:val="007477A1"/>
    <w:rsid w:val="00750DAC"/>
    <w:rsid w:val="00752467"/>
    <w:rsid w:val="0075256E"/>
    <w:rsid w:val="0075283A"/>
    <w:rsid w:val="007530E2"/>
    <w:rsid w:val="007534F5"/>
    <w:rsid w:val="00754C47"/>
    <w:rsid w:val="0075512C"/>
    <w:rsid w:val="0075518B"/>
    <w:rsid w:val="00755304"/>
    <w:rsid w:val="0075645E"/>
    <w:rsid w:val="00757272"/>
    <w:rsid w:val="00757D40"/>
    <w:rsid w:val="00757DBF"/>
    <w:rsid w:val="00760755"/>
    <w:rsid w:val="00760F33"/>
    <w:rsid w:val="00760F41"/>
    <w:rsid w:val="007611BC"/>
    <w:rsid w:val="00761EE7"/>
    <w:rsid w:val="00762403"/>
    <w:rsid w:val="00763D0B"/>
    <w:rsid w:val="007643E0"/>
    <w:rsid w:val="007645E6"/>
    <w:rsid w:val="007652E7"/>
    <w:rsid w:val="00765EF5"/>
    <w:rsid w:val="007662CE"/>
    <w:rsid w:val="0076661B"/>
    <w:rsid w:val="00766F4C"/>
    <w:rsid w:val="00770677"/>
    <w:rsid w:val="00771B78"/>
    <w:rsid w:val="00771F75"/>
    <w:rsid w:val="00772072"/>
    <w:rsid w:val="00772588"/>
    <w:rsid w:val="00772DFD"/>
    <w:rsid w:val="00773197"/>
    <w:rsid w:val="007731C2"/>
    <w:rsid w:val="007736C1"/>
    <w:rsid w:val="007739B9"/>
    <w:rsid w:val="00773E87"/>
    <w:rsid w:val="007741C6"/>
    <w:rsid w:val="007745BF"/>
    <w:rsid w:val="007745F3"/>
    <w:rsid w:val="00775851"/>
    <w:rsid w:val="007759B5"/>
    <w:rsid w:val="007759F2"/>
    <w:rsid w:val="00776251"/>
    <w:rsid w:val="00776402"/>
    <w:rsid w:val="0077688E"/>
    <w:rsid w:val="0077727D"/>
    <w:rsid w:val="00777DC7"/>
    <w:rsid w:val="0078116B"/>
    <w:rsid w:val="00781F0F"/>
    <w:rsid w:val="0078227E"/>
    <w:rsid w:val="007822A2"/>
    <w:rsid w:val="00782A7D"/>
    <w:rsid w:val="00783EE8"/>
    <w:rsid w:val="00784795"/>
    <w:rsid w:val="0078497D"/>
    <w:rsid w:val="00786211"/>
    <w:rsid w:val="007864F6"/>
    <w:rsid w:val="00786D63"/>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35AC"/>
    <w:rsid w:val="00793B67"/>
    <w:rsid w:val="00794D29"/>
    <w:rsid w:val="00794FEB"/>
    <w:rsid w:val="007953E0"/>
    <w:rsid w:val="0079593F"/>
    <w:rsid w:val="00796143"/>
    <w:rsid w:val="00796D47"/>
    <w:rsid w:val="00797F9A"/>
    <w:rsid w:val="007A04BA"/>
    <w:rsid w:val="007A14D1"/>
    <w:rsid w:val="007A1966"/>
    <w:rsid w:val="007A1C70"/>
    <w:rsid w:val="007A1D01"/>
    <w:rsid w:val="007A2156"/>
    <w:rsid w:val="007A2CAB"/>
    <w:rsid w:val="007A30AE"/>
    <w:rsid w:val="007A3437"/>
    <w:rsid w:val="007A369B"/>
    <w:rsid w:val="007A4279"/>
    <w:rsid w:val="007A42B5"/>
    <w:rsid w:val="007A4400"/>
    <w:rsid w:val="007A47D1"/>
    <w:rsid w:val="007A4839"/>
    <w:rsid w:val="007A497E"/>
    <w:rsid w:val="007A4B8B"/>
    <w:rsid w:val="007A60D8"/>
    <w:rsid w:val="007A6151"/>
    <w:rsid w:val="007A6587"/>
    <w:rsid w:val="007A677A"/>
    <w:rsid w:val="007A6CA3"/>
    <w:rsid w:val="007A7D8E"/>
    <w:rsid w:val="007B02C7"/>
    <w:rsid w:val="007B18D8"/>
    <w:rsid w:val="007B1DF7"/>
    <w:rsid w:val="007B2066"/>
    <w:rsid w:val="007B2646"/>
    <w:rsid w:val="007B28FF"/>
    <w:rsid w:val="007B2B97"/>
    <w:rsid w:val="007B2D75"/>
    <w:rsid w:val="007B3499"/>
    <w:rsid w:val="007B3D4B"/>
    <w:rsid w:val="007B3D86"/>
    <w:rsid w:val="007B4095"/>
    <w:rsid w:val="007B59E0"/>
    <w:rsid w:val="007B5E53"/>
    <w:rsid w:val="007B6710"/>
    <w:rsid w:val="007B6B60"/>
    <w:rsid w:val="007B7182"/>
    <w:rsid w:val="007C00DF"/>
    <w:rsid w:val="007C03B8"/>
    <w:rsid w:val="007C095F"/>
    <w:rsid w:val="007C0C5C"/>
    <w:rsid w:val="007C12A1"/>
    <w:rsid w:val="007C1633"/>
    <w:rsid w:val="007C1CB9"/>
    <w:rsid w:val="007C2BD2"/>
    <w:rsid w:val="007C3B86"/>
    <w:rsid w:val="007C3CDA"/>
    <w:rsid w:val="007C4094"/>
    <w:rsid w:val="007C42E8"/>
    <w:rsid w:val="007C499F"/>
    <w:rsid w:val="007C50B8"/>
    <w:rsid w:val="007C51D7"/>
    <w:rsid w:val="007C5609"/>
    <w:rsid w:val="007C60E8"/>
    <w:rsid w:val="007D132D"/>
    <w:rsid w:val="007D13DB"/>
    <w:rsid w:val="007D191D"/>
    <w:rsid w:val="007D19E8"/>
    <w:rsid w:val="007D1E28"/>
    <w:rsid w:val="007D2461"/>
    <w:rsid w:val="007D3657"/>
    <w:rsid w:val="007D3948"/>
    <w:rsid w:val="007D3AE2"/>
    <w:rsid w:val="007D3BD7"/>
    <w:rsid w:val="007D5BCC"/>
    <w:rsid w:val="007D6D57"/>
    <w:rsid w:val="007D7643"/>
    <w:rsid w:val="007E030C"/>
    <w:rsid w:val="007E0375"/>
    <w:rsid w:val="007E038F"/>
    <w:rsid w:val="007E14A5"/>
    <w:rsid w:val="007E1881"/>
    <w:rsid w:val="007E1919"/>
    <w:rsid w:val="007E1CA9"/>
    <w:rsid w:val="007E36AE"/>
    <w:rsid w:val="007E3C04"/>
    <w:rsid w:val="007E4EE6"/>
    <w:rsid w:val="007E50CB"/>
    <w:rsid w:val="007E5ED6"/>
    <w:rsid w:val="007E611E"/>
    <w:rsid w:val="007E7426"/>
    <w:rsid w:val="007F0089"/>
    <w:rsid w:val="007F062F"/>
    <w:rsid w:val="007F1D1E"/>
    <w:rsid w:val="007F2175"/>
    <w:rsid w:val="007F23CD"/>
    <w:rsid w:val="007F2C5D"/>
    <w:rsid w:val="007F3074"/>
    <w:rsid w:val="007F357D"/>
    <w:rsid w:val="007F47D2"/>
    <w:rsid w:val="007F50AF"/>
    <w:rsid w:val="007F5496"/>
    <w:rsid w:val="007F79EB"/>
    <w:rsid w:val="00802310"/>
    <w:rsid w:val="00802510"/>
    <w:rsid w:val="00802794"/>
    <w:rsid w:val="00802830"/>
    <w:rsid w:val="008028A4"/>
    <w:rsid w:val="00802A81"/>
    <w:rsid w:val="008039E6"/>
    <w:rsid w:val="00803C05"/>
    <w:rsid w:val="0080412F"/>
    <w:rsid w:val="00804242"/>
    <w:rsid w:val="00804E10"/>
    <w:rsid w:val="008055D2"/>
    <w:rsid w:val="00805E5D"/>
    <w:rsid w:val="00806615"/>
    <w:rsid w:val="0080730C"/>
    <w:rsid w:val="00807484"/>
    <w:rsid w:val="008075D4"/>
    <w:rsid w:val="008078E3"/>
    <w:rsid w:val="00807BD6"/>
    <w:rsid w:val="00810713"/>
    <w:rsid w:val="0081080B"/>
    <w:rsid w:val="0081127D"/>
    <w:rsid w:val="00811564"/>
    <w:rsid w:val="0081187B"/>
    <w:rsid w:val="00811BEB"/>
    <w:rsid w:val="00811E30"/>
    <w:rsid w:val="008139D8"/>
    <w:rsid w:val="008140BD"/>
    <w:rsid w:val="0081466D"/>
    <w:rsid w:val="00814898"/>
    <w:rsid w:val="00814ADE"/>
    <w:rsid w:val="008154D2"/>
    <w:rsid w:val="008206F9"/>
    <w:rsid w:val="00820A23"/>
    <w:rsid w:val="00820F87"/>
    <w:rsid w:val="00821A33"/>
    <w:rsid w:val="008224BF"/>
    <w:rsid w:val="008225BB"/>
    <w:rsid w:val="00822813"/>
    <w:rsid w:val="00823078"/>
    <w:rsid w:val="00823B79"/>
    <w:rsid w:val="00824542"/>
    <w:rsid w:val="008246A3"/>
    <w:rsid w:val="0082525D"/>
    <w:rsid w:val="0082528D"/>
    <w:rsid w:val="00825439"/>
    <w:rsid w:val="00825FA4"/>
    <w:rsid w:val="00826031"/>
    <w:rsid w:val="0082651E"/>
    <w:rsid w:val="00826F87"/>
    <w:rsid w:val="008275E5"/>
    <w:rsid w:val="0083026E"/>
    <w:rsid w:val="00832423"/>
    <w:rsid w:val="00832540"/>
    <w:rsid w:val="00832D4D"/>
    <w:rsid w:val="00833B39"/>
    <w:rsid w:val="00833E7C"/>
    <w:rsid w:val="008342D5"/>
    <w:rsid w:val="00835966"/>
    <w:rsid w:val="00835BC1"/>
    <w:rsid w:val="00836DEC"/>
    <w:rsid w:val="00837188"/>
    <w:rsid w:val="008376EF"/>
    <w:rsid w:val="00837BE5"/>
    <w:rsid w:val="00837D2D"/>
    <w:rsid w:val="00840279"/>
    <w:rsid w:val="008417E7"/>
    <w:rsid w:val="0084211D"/>
    <w:rsid w:val="00842144"/>
    <w:rsid w:val="0084215F"/>
    <w:rsid w:val="00842396"/>
    <w:rsid w:val="0084529C"/>
    <w:rsid w:val="0084579C"/>
    <w:rsid w:val="00845957"/>
    <w:rsid w:val="00845D8E"/>
    <w:rsid w:val="00846122"/>
    <w:rsid w:val="008461BB"/>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3E8B"/>
    <w:rsid w:val="00864343"/>
    <w:rsid w:val="00864E3B"/>
    <w:rsid w:val="00864FA0"/>
    <w:rsid w:val="00865B35"/>
    <w:rsid w:val="00865D66"/>
    <w:rsid w:val="00866658"/>
    <w:rsid w:val="00866920"/>
    <w:rsid w:val="00872DB5"/>
    <w:rsid w:val="00872EA0"/>
    <w:rsid w:val="00873A66"/>
    <w:rsid w:val="00874053"/>
    <w:rsid w:val="00875664"/>
    <w:rsid w:val="008759D6"/>
    <w:rsid w:val="00875AF5"/>
    <w:rsid w:val="00875B08"/>
    <w:rsid w:val="00875D09"/>
    <w:rsid w:val="008768CA"/>
    <w:rsid w:val="008778F1"/>
    <w:rsid w:val="00877B56"/>
    <w:rsid w:val="00877E1B"/>
    <w:rsid w:val="00880559"/>
    <w:rsid w:val="0088252D"/>
    <w:rsid w:val="0088264F"/>
    <w:rsid w:val="008830B5"/>
    <w:rsid w:val="008839A3"/>
    <w:rsid w:val="00883A48"/>
    <w:rsid w:val="00884264"/>
    <w:rsid w:val="0088488A"/>
    <w:rsid w:val="00884D66"/>
    <w:rsid w:val="00884E88"/>
    <w:rsid w:val="00885371"/>
    <w:rsid w:val="00885B8B"/>
    <w:rsid w:val="00887E32"/>
    <w:rsid w:val="00891000"/>
    <w:rsid w:val="008911B0"/>
    <w:rsid w:val="00892538"/>
    <w:rsid w:val="00892B98"/>
    <w:rsid w:val="00893581"/>
    <w:rsid w:val="00894D40"/>
    <w:rsid w:val="00895A61"/>
    <w:rsid w:val="00895ABE"/>
    <w:rsid w:val="008968B7"/>
    <w:rsid w:val="00896957"/>
    <w:rsid w:val="00896CB2"/>
    <w:rsid w:val="0089744B"/>
    <w:rsid w:val="008A00BC"/>
    <w:rsid w:val="008A013A"/>
    <w:rsid w:val="008A0CAE"/>
    <w:rsid w:val="008A139D"/>
    <w:rsid w:val="008A1E3D"/>
    <w:rsid w:val="008A3572"/>
    <w:rsid w:val="008A3CE3"/>
    <w:rsid w:val="008A3F8B"/>
    <w:rsid w:val="008A4A29"/>
    <w:rsid w:val="008A5121"/>
    <w:rsid w:val="008A526F"/>
    <w:rsid w:val="008A5838"/>
    <w:rsid w:val="008A60C6"/>
    <w:rsid w:val="008A65B7"/>
    <w:rsid w:val="008A6D6C"/>
    <w:rsid w:val="008A7536"/>
    <w:rsid w:val="008A7624"/>
    <w:rsid w:val="008A7640"/>
    <w:rsid w:val="008B005D"/>
    <w:rsid w:val="008B018E"/>
    <w:rsid w:val="008B10BD"/>
    <w:rsid w:val="008B1445"/>
    <w:rsid w:val="008B16E4"/>
    <w:rsid w:val="008B226B"/>
    <w:rsid w:val="008B2BB5"/>
    <w:rsid w:val="008B412D"/>
    <w:rsid w:val="008B5582"/>
    <w:rsid w:val="008B5B35"/>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B0A"/>
    <w:rsid w:val="008C7B22"/>
    <w:rsid w:val="008C7FB4"/>
    <w:rsid w:val="008D03F4"/>
    <w:rsid w:val="008D1D4D"/>
    <w:rsid w:val="008D2615"/>
    <w:rsid w:val="008D30D5"/>
    <w:rsid w:val="008D35A1"/>
    <w:rsid w:val="008D386F"/>
    <w:rsid w:val="008D3F83"/>
    <w:rsid w:val="008D447F"/>
    <w:rsid w:val="008D4A21"/>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D0"/>
    <w:rsid w:val="008E78F5"/>
    <w:rsid w:val="008E7CEC"/>
    <w:rsid w:val="008E7D0B"/>
    <w:rsid w:val="008F0F72"/>
    <w:rsid w:val="008F1C0D"/>
    <w:rsid w:val="008F1FE1"/>
    <w:rsid w:val="008F2150"/>
    <w:rsid w:val="008F2AC1"/>
    <w:rsid w:val="008F2F9F"/>
    <w:rsid w:val="008F3FE8"/>
    <w:rsid w:val="008F5100"/>
    <w:rsid w:val="008F525D"/>
    <w:rsid w:val="008F5275"/>
    <w:rsid w:val="008F5311"/>
    <w:rsid w:val="008F5CBA"/>
    <w:rsid w:val="008F5DBA"/>
    <w:rsid w:val="008F6347"/>
    <w:rsid w:val="008F6805"/>
    <w:rsid w:val="008F70A1"/>
    <w:rsid w:val="008F71B2"/>
    <w:rsid w:val="008F7D7C"/>
    <w:rsid w:val="0090045E"/>
    <w:rsid w:val="009004A3"/>
    <w:rsid w:val="00901B9F"/>
    <w:rsid w:val="00901C14"/>
    <w:rsid w:val="00901FAD"/>
    <w:rsid w:val="0090222A"/>
    <w:rsid w:val="0090271F"/>
    <w:rsid w:val="00902EA5"/>
    <w:rsid w:val="009050E7"/>
    <w:rsid w:val="00905A6D"/>
    <w:rsid w:val="00905EA2"/>
    <w:rsid w:val="0090699A"/>
    <w:rsid w:val="00907D29"/>
    <w:rsid w:val="00907E89"/>
    <w:rsid w:val="00910169"/>
    <w:rsid w:val="00910AE4"/>
    <w:rsid w:val="009113E8"/>
    <w:rsid w:val="0091169E"/>
    <w:rsid w:val="00911C0A"/>
    <w:rsid w:val="00912A2F"/>
    <w:rsid w:val="00912C6B"/>
    <w:rsid w:val="00912CE7"/>
    <w:rsid w:val="0091339C"/>
    <w:rsid w:val="00913BEC"/>
    <w:rsid w:val="00913CB9"/>
    <w:rsid w:val="00914032"/>
    <w:rsid w:val="0091432D"/>
    <w:rsid w:val="009149FC"/>
    <w:rsid w:val="009150D6"/>
    <w:rsid w:val="009155BE"/>
    <w:rsid w:val="00915729"/>
    <w:rsid w:val="00915934"/>
    <w:rsid w:val="00915DFD"/>
    <w:rsid w:val="0091682C"/>
    <w:rsid w:val="009169DF"/>
    <w:rsid w:val="00917BC6"/>
    <w:rsid w:val="00920646"/>
    <w:rsid w:val="009211CE"/>
    <w:rsid w:val="009217EE"/>
    <w:rsid w:val="00922AE8"/>
    <w:rsid w:val="0092348C"/>
    <w:rsid w:val="009235EE"/>
    <w:rsid w:val="00924483"/>
    <w:rsid w:val="00924571"/>
    <w:rsid w:val="009247B6"/>
    <w:rsid w:val="009264DB"/>
    <w:rsid w:val="009271BF"/>
    <w:rsid w:val="009273F5"/>
    <w:rsid w:val="009301A3"/>
    <w:rsid w:val="00930F8C"/>
    <w:rsid w:val="00931F89"/>
    <w:rsid w:val="00932242"/>
    <w:rsid w:val="009326FD"/>
    <w:rsid w:val="00932A5F"/>
    <w:rsid w:val="0093362B"/>
    <w:rsid w:val="00933B6F"/>
    <w:rsid w:val="009341A5"/>
    <w:rsid w:val="009348EE"/>
    <w:rsid w:val="0093526C"/>
    <w:rsid w:val="009362D8"/>
    <w:rsid w:val="00937217"/>
    <w:rsid w:val="0094030A"/>
    <w:rsid w:val="0094101B"/>
    <w:rsid w:val="00941204"/>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44A"/>
    <w:rsid w:val="00951FF6"/>
    <w:rsid w:val="009528D5"/>
    <w:rsid w:val="009553B3"/>
    <w:rsid w:val="009557D1"/>
    <w:rsid w:val="009558B2"/>
    <w:rsid w:val="00955B85"/>
    <w:rsid w:val="00956E19"/>
    <w:rsid w:val="009571CC"/>
    <w:rsid w:val="00957392"/>
    <w:rsid w:val="00957805"/>
    <w:rsid w:val="00957DA6"/>
    <w:rsid w:val="00960A33"/>
    <w:rsid w:val="009610FE"/>
    <w:rsid w:val="00961644"/>
    <w:rsid w:val="00961B32"/>
    <w:rsid w:val="00961DE7"/>
    <w:rsid w:val="00962377"/>
    <w:rsid w:val="00962820"/>
    <w:rsid w:val="0096299B"/>
    <w:rsid w:val="0096326D"/>
    <w:rsid w:val="009639A4"/>
    <w:rsid w:val="009639F1"/>
    <w:rsid w:val="00963E97"/>
    <w:rsid w:val="0096425C"/>
    <w:rsid w:val="00964644"/>
    <w:rsid w:val="009653EA"/>
    <w:rsid w:val="0096580B"/>
    <w:rsid w:val="00970175"/>
    <w:rsid w:val="009701CA"/>
    <w:rsid w:val="0097052C"/>
    <w:rsid w:val="009705F8"/>
    <w:rsid w:val="00971B6B"/>
    <w:rsid w:val="0097344A"/>
    <w:rsid w:val="00973EC5"/>
    <w:rsid w:val="009749E3"/>
    <w:rsid w:val="00974BB0"/>
    <w:rsid w:val="00974C11"/>
    <w:rsid w:val="00975090"/>
    <w:rsid w:val="00975484"/>
    <w:rsid w:val="0097596B"/>
    <w:rsid w:val="00975D1F"/>
    <w:rsid w:val="00975FBF"/>
    <w:rsid w:val="009765F9"/>
    <w:rsid w:val="00976D6B"/>
    <w:rsid w:val="009777C1"/>
    <w:rsid w:val="00980767"/>
    <w:rsid w:val="0098084A"/>
    <w:rsid w:val="009810F8"/>
    <w:rsid w:val="009825F9"/>
    <w:rsid w:val="00983027"/>
    <w:rsid w:val="0098333C"/>
    <w:rsid w:val="0098343C"/>
    <w:rsid w:val="00984AE0"/>
    <w:rsid w:val="00984C55"/>
    <w:rsid w:val="00987697"/>
    <w:rsid w:val="00987C28"/>
    <w:rsid w:val="00987F35"/>
    <w:rsid w:val="0099012B"/>
    <w:rsid w:val="009907E3"/>
    <w:rsid w:val="00990D19"/>
    <w:rsid w:val="009911F5"/>
    <w:rsid w:val="009913B8"/>
    <w:rsid w:val="0099220E"/>
    <w:rsid w:val="009924B6"/>
    <w:rsid w:val="00992A63"/>
    <w:rsid w:val="00992B8A"/>
    <w:rsid w:val="00992F6B"/>
    <w:rsid w:val="009931AF"/>
    <w:rsid w:val="009931D9"/>
    <w:rsid w:val="00993C82"/>
    <w:rsid w:val="009940F1"/>
    <w:rsid w:val="009943C8"/>
    <w:rsid w:val="009944D7"/>
    <w:rsid w:val="00994CD6"/>
    <w:rsid w:val="00995099"/>
    <w:rsid w:val="00995E00"/>
    <w:rsid w:val="00996EA4"/>
    <w:rsid w:val="009970EB"/>
    <w:rsid w:val="00997174"/>
    <w:rsid w:val="009A299A"/>
    <w:rsid w:val="009A3012"/>
    <w:rsid w:val="009A366C"/>
    <w:rsid w:val="009A3837"/>
    <w:rsid w:val="009A3A70"/>
    <w:rsid w:val="009A5188"/>
    <w:rsid w:val="009A5436"/>
    <w:rsid w:val="009A661F"/>
    <w:rsid w:val="009A6CEF"/>
    <w:rsid w:val="009A6E92"/>
    <w:rsid w:val="009A6EA7"/>
    <w:rsid w:val="009B07CD"/>
    <w:rsid w:val="009B20E2"/>
    <w:rsid w:val="009B2137"/>
    <w:rsid w:val="009B2745"/>
    <w:rsid w:val="009B291B"/>
    <w:rsid w:val="009B33CD"/>
    <w:rsid w:val="009B3A40"/>
    <w:rsid w:val="009B48D7"/>
    <w:rsid w:val="009B4E12"/>
    <w:rsid w:val="009B567F"/>
    <w:rsid w:val="009B58B4"/>
    <w:rsid w:val="009B5A3D"/>
    <w:rsid w:val="009B6071"/>
    <w:rsid w:val="009B6121"/>
    <w:rsid w:val="009B62C1"/>
    <w:rsid w:val="009B6E42"/>
    <w:rsid w:val="009B6E59"/>
    <w:rsid w:val="009B70C3"/>
    <w:rsid w:val="009B74A8"/>
    <w:rsid w:val="009B7A25"/>
    <w:rsid w:val="009C0028"/>
    <w:rsid w:val="009C11D8"/>
    <w:rsid w:val="009C12B2"/>
    <w:rsid w:val="009C12CB"/>
    <w:rsid w:val="009C1BAD"/>
    <w:rsid w:val="009C2013"/>
    <w:rsid w:val="009C29E7"/>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567B"/>
    <w:rsid w:val="009D5D74"/>
    <w:rsid w:val="009D6157"/>
    <w:rsid w:val="009D6655"/>
    <w:rsid w:val="009D6B40"/>
    <w:rsid w:val="009D6C9F"/>
    <w:rsid w:val="009D6EF6"/>
    <w:rsid w:val="009D7197"/>
    <w:rsid w:val="009D73F4"/>
    <w:rsid w:val="009E059B"/>
    <w:rsid w:val="009E0645"/>
    <w:rsid w:val="009E0F80"/>
    <w:rsid w:val="009E13FC"/>
    <w:rsid w:val="009E16D4"/>
    <w:rsid w:val="009E229B"/>
    <w:rsid w:val="009E289C"/>
    <w:rsid w:val="009E2C00"/>
    <w:rsid w:val="009E323D"/>
    <w:rsid w:val="009E4E10"/>
    <w:rsid w:val="009E4E43"/>
    <w:rsid w:val="009E5724"/>
    <w:rsid w:val="009E62C1"/>
    <w:rsid w:val="009E62CF"/>
    <w:rsid w:val="009E68E4"/>
    <w:rsid w:val="009E7197"/>
    <w:rsid w:val="009E75E5"/>
    <w:rsid w:val="009E7BEF"/>
    <w:rsid w:val="009E7FEC"/>
    <w:rsid w:val="009F00B5"/>
    <w:rsid w:val="009F00F9"/>
    <w:rsid w:val="009F0F58"/>
    <w:rsid w:val="009F0F91"/>
    <w:rsid w:val="009F2101"/>
    <w:rsid w:val="009F21E0"/>
    <w:rsid w:val="009F25F4"/>
    <w:rsid w:val="009F3A68"/>
    <w:rsid w:val="009F3F6E"/>
    <w:rsid w:val="009F445A"/>
    <w:rsid w:val="009F4F2C"/>
    <w:rsid w:val="009F540E"/>
    <w:rsid w:val="009F547D"/>
    <w:rsid w:val="009F5862"/>
    <w:rsid w:val="009F5D6B"/>
    <w:rsid w:val="009F6C2B"/>
    <w:rsid w:val="009F700F"/>
    <w:rsid w:val="00A00077"/>
    <w:rsid w:val="00A001B4"/>
    <w:rsid w:val="00A0106E"/>
    <w:rsid w:val="00A0193F"/>
    <w:rsid w:val="00A0194D"/>
    <w:rsid w:val="00A01D45"/>
    <w:rsid w:val="00A01EE5"/>
    <w:rsid w:val="00A0280F"/>
    <w:rsid w:val="00A02F34"/>
    <w:rsid w:val="00A03040"/>
    <w:rsid w:val="00A0378C"/>
    <w:rsid w:val="00A0449B"/>
    <w:rsid w:val="00A05042"/>
    <w:rsid w:val="00A053D0"/>
    <w:rsid w:val="00A059DF"/>
    <w:rsid w:val="00A05B5D"/>
    <w:rsid w:val="00A05CB2"/>
    <w:rsid w:val="00A07745"/>
    <w:rsid w:val="00A1059C"/>
    <w:rsid w:val="00A10A1A"/>
    <w:rsid w:val="00A10F02"/>
    <w:rsid w:val="00A11161"/>
    <w:rsid w:val="00A111A6"/>
    <w:rsid w:val="00A11526"/>
    <w:rsid w:val="00A11C85"/>
    <w:rsid w:val="00A12166"/>
    <w:rsid w:val="00A12D3B"/>
    <w:rsid w:val="00A12F60"/>
    <w:rsid w:val="00A130F8"/>
    <w:rsid w:val="00A137D1"/>
    <w:rsid w:val="00A1489A"/>
    <w:rsid w:val="00A149CC"/>
    <w:rsid w:val="00A14F4E"/>
    <w:rsid w:val="00A15E8B"/>
    <w:rsid w:val="00A15F06"/>
    <w:rsid w:val="00A16CA7"/>
    <w:rsid w:val="00A16CF6"/>
    <w:rsid w:val="00A17269"/>
    <w:rsid w:val="00A1799B"/>
    <w:rsid w:val="00A17B91"/>
    <w:rsid w:val="00A17CB2"/>
    <w:rsid w:val="00A20365"/>
    <w:rsid w:val="00A215EC"/>
    <w:rsid w:val="00A22294"/>
    <w:rsid w:val="00A24507"/>
    <w:rsid w:val="00A256AB"/>
    <w:rsid w:val="00A266A9"/>
    <w:rsid w:val="00A26C57"/>
    <w:rsid w:val="00A26DE5"/>
    <w:rsid w:val="00A27024"/>
    <w:rsid w:val="00A27C5E"/>
    <w:rsid w:val="00A30675"/>
    <w:rsid w:val="00A30D0A"/>
    <w:rsid w:val="00A311F8"/>
    <w:rsid w:val="00A314D8"/>
    <w:rsid w:val="00A31CE4"/>
    <w:rsid w:val="00A32745"/>
    <w:rsid w:val="00A32D7A"/>
    <w:rsid w:val="00A33750"/>
    <w:rsid w:val="00A341B8"/>
    <w:rsid w:val="00A34737"/>
    <w:rsid w:val="00A34FDF"/>
    <w:rsid w:val="00A3530F"/>
    <w:rsid w:val="00A35335"/>
    <w:rsid w:val="00A35DC5"/>
    <w:rsid w:val="00A37B63"/>
    <w:rsid w:val="00A40BB7"/>
    <w:rsid w:val="00A40E3B"/>
    <w:rsid w:val="00A4264E"/>
    <w:rsid w:val="00A426D7"/>
    <w:rsid w:val="00A42A07"/>
    <w:rsid w:val="00A42DC3"/>
    <w:rsid w:val="00A43B21"/>
    <w:rsid w:val="00A43CEE"/>
    <w:rsid w:val="00A43FF9"/>
    <w:rsid w:val="00A4489D"/>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5D90"/>
    <w:rsid w:val="00A66034"/>
    <w:rsid w:val="00A66A2E"/>
    <w:rsid w:val="00A66BAE"/>
    <w:rsid w:val="00A67592"/>
    <w:rsid w:val="00A6782E"/>
    <w:rsid w:val="00A67A05"/>
    <w:rsid w:val="00A702F7"/>
    <w:rsid w:val="00A70420"/>
    <w:rsid w:val="00A71659"/>
    <w:rsid w:val="00A727DD"/>
    <w:rsid w:val="00A728F9"/>
    <w:rsid w:val="00A743DD"/>
    <w:rsid w:val="00A74E7D"/>
    <w:rsid w:val="00A75326"/>
    <w:rsid w:val="00A760E0"/>
    <w:rsid w:val="00A761C3"/>
    <w:rsid w:val="00A76A81"/>
    <w:rsid w:val="00A76BD6"/>
    <w:rsid w:val="00A77A87"/>
    <w:rsid w:val="00A8095F"/>
    <w:rsid w:val="00A8197A"/>
    <w:rsid w:val="00A81E00"/>
    <w:rsid w:val="00A81EEF"/>
    <w:rsid w:val="00A8223F"/>
    <w:rsid w:val="00A82346"/>
    <w:rsid w:val="00A838CE"/>
    <w:rsid w:val="00A84612"/>
    <w:rsid w:val="00A8479F"/>
    <w:rsid w:val="00A84972"/>
    <w:rsid w:val="00A8577F"/>
    <w:rsid w:val="00A85922"/>
    <w:rsid w:val="00A8618D"/>
    <w:rsid w:val="00A861B3"/>
    <w:rsid w:val="00A865C4"/>
    <w:rsid w:val="00A8724D"/>
    <w:rsid w:val="00A87AD7"/>
    <w:rsid w:val="00A90114"/>
    <w:rsid w:val="00A90AE8"/>
    <w:rsid w:val="00A91217"/>
    <w:rsid w:val="00A914D4"/>
    <w:rsid w:val="00A925AE"/>
    <w:rsid w:val="00A940A3"/>
    <w:rsid w:val="00A948AD"/>
    <w:rsid w:val="00A9533A"/>
    <w:rsid w:val="00A95594"/>
    <w:rsid w:val="00A95DBF"/>
    <w:rsid w:val="00A95E7D"/>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3B8E"/>
    <w:rsid w:val="00AB4050"/>
    <w:rsid w:val="00AB455F"/>
    <w:rsid w:val="00AB633F"/>
    <w:rsid w:val="00AB7773"/>
    <w:rsid w:val="00AC0597"/>
    <w:rsid w:val="00AC17D5"/>
    <w:rsid w:val="00AC2961"/>
    <w:rsid w:val="00AC2D6B"/>
    <w:rsid w:val="00AC4117"/>
    <w:rsid w:val="00AC637A"/>
    <w:rsid w:val="00AC64CD"/>
    <w:rsid w:val="00AC6716"/>
    <w:rsid w:val="00AC74A3"/>
    <w:rsid w:val="00AD03FC"/>
    <w:rsid w:val="00AD0458"/>
    <w:rsid w:val="00AD0735"/>
    <w:rsid w:val="00AD0B6D"/>
    <w:rsid w:val="00AD132A"/>
    <w:rsid w:val="00AD1875"/>
    <w:rsid w:val="00AD22B9"/>
    <w:rsid w:val="00AD247B"/>
    <w:rsid w:val="00AD32AC"/>
    <w:rsid w:val="00AD4601"/>
    <w:rsid w:val="00AD5623"/>
    <w:rsid w:val="00AD6E1F"/>
    <w:rsid w:val="00AD70AF"/>
    <w:rsid w:val="00AD715B"/>
    <w:rsid w:val="00AE061F"/>
    <w:rsid w:val="00AE0663"/>
    <w:rsid w:val="00AE0EA8"/>
    <w:rsid w:val="00AE1554"/>
    <w:rsid w:val="00AE1D4A"/>
    <w:rsid w:val="00AE2972"/>
    <w:rsid w:val="00AE2AD4"/>
    <w:rsid w:val="00AE351A"/>
    <w:rsid w:val="00AE3EFA"/>
    <w:rsid w:val="00AE4FA8"/>
    <w:rsid w:val="00AE574C"/>
    <w:rsid w:val="00AE5FC0"/>
    <w:rsid w:val="00AE618F"/>
    <w:rsid w:val="00AE63EA"/>
    <w:rsid w:val="00AE7094"/>
    <w:rsid w:val="00AE710C"/>
    <w:rsid w:val="00AF031C"/>
    <w:rsid w:val="00AF04F8"/>
    <w:rsid w:val="00AF0A8D"/>
    <w:rsid w:val="00AF0E2D"/>
    <w:rsid w:val="00AF13FB"/>
    <w:rsid w:val="00AF178C"/>
    <w:rsid w:val="00AF1ABD"/>
    <w:rsid w:val="00AF2BF9"/>
    <w:rsid w:val="00AF2E0E"/>
    <w:rsid w:val="00AF34E7"/>
    <w:rsid w:val="00AF3DBE"/>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4325"/>
    <w:rsid w:val="00B0534A"/>
    <w:rsid w:val="00B05921"/>
    <w:rsid w:val="00B05CE4"/>
    <w:rsid w:val="00B06265"/>
    <w:rsid w:val="00B068B3"/>
    <w:rsid w:val="00B06F32"/>
    <w:rsid w:val="00B104E1"/>
    <w:rsid w:val="00B10AD1"/>
    <w:rsid w:val="00B10C0F"/>
    <w:rsid w:val="00B10F83"/>
    <w:rsid w:val="00B1135A"/>
    <w:rsid w:val="00B11ECA"/>
    <w:rsid w:val="00B12826"/>
    <w:rsid w:val="00B1291A"/>
    <w:rsid w:val="00B13205"/>
    <w:rsid w:val="00B13AE4"/>
    <w:rsid w:val="00B15449"/>
    <w:rsid w:val="00B15A3D"/>
    <w:rsid w:val="00B16100"/>
    <w:rsid w:val="00B16825"/>
    <w:rsid w:val="00B17332"/>
    <w:rsid w:val="00B17839"/>
    <w:rsid w:val="00B17BEA"/>
    <w:rsid w:val="00B17CBA"/>
    <w:rsid w:val="00B20CC4"/>
    <w:rsid w:val="00B21831"/>
    <w:rsid w:val="00B23757"/>
    <w:rsid w:val="00B24BAB"/>
    <w:rsid w:val="00B24CFA"/>
    <w:rsid w:val="00B2578B"/>
    <w:rsid w:val="00B258EC"/>
    <w:rsid w:val="00B25D88"/>
    <w:rsid w:val="00B25EFF"/>
    <w:rsid w:val="00B26083"/>
    <w:rsid w:val="00B26703"/>
    <w:rsid w:val="00B27885"/>
    <w:rsid w:val="00B300FA"/>
    <w:rsid w:val="00B3015A"/>
    <w:rsid w:val="00B3095F"/>
    <w:rsid w:val="00B32172"/>
    <w:rsid w:val="00B322DC"/>
    <w:rsid w:val="00B33871"/>
    <w:rsid w:val="00B33B01"/>
    <w:rsid w:val="00B33D67"/>
    <w:rsid w:val="00B3590B"/>
    <w:rsid w:val="00B35C67"/>
    <w:rsid w:val="00B35E84"/>
    <w:rsid w:val="00B36899"/>
    <w:rsid w:val="00B370CC"/>
    <w:rsid w:val="00B375AD"/>
    <w:rsid w:val="00B40682"/>
    <w:rsid w:val="00B41296"/>
    <w:rsid w:val="00B4151B"/>
    <w:rsid w:val="00B41DDC"/>
    <w:rsid w:val="00B4299E"/>
    <w:rsid w:val="00B42B25"/>
    <w:rsid w:val="00B44109"/>
    <w:rsid w:val="00B44A1C"/>
    <w:rsid w:val="00B44FCE"/>
    <w:rsid w:val="00B45106"/>
    <w:rsid w:val="00B467C2"/>
    <w:rsid w:val="00B46BE0"/>
    <w:rsid w:val="00B47043"/>
    <w:rsid w:val="00B4796F"/>
    <w:rsid w:val="00B479C8"/>
    <w:rsid w:val="00B47FD1"/>
    <w:rsid w:val="00B508EB"/>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1C4"/>
    <w:rsid w:val="00B74C97"/>
    <w:rsid w:val="00B74F7B"/>
    <w:rsid w:val="00B7586D"/>
    <w:rsid w:val="00B75BC0"/>
    <w:rsid w:val="00B7662B"/>
    <w:rsid w:val="00B777F1"/>
    <w:rsid w:val="00B77C57"/>
    <w:rsid w:val="00B77DA0"/>
    <w:rsid w:val="00B80826"/>
    <w:rsid w:val="00B80CF0"/>
    <w:rsid w:val="00B80F9B"/>
    <w:rsid w:val="00B81A6C"/>
    <w:rsid w:val="00B828B7"/>
    <w:rsid w:val="00B82B4E"/>
    <w:rsid w:val="00B82BA7"/>
    <w:rsid w:val="00B83212"/>
    <w:rsid w:val="00B83317"/>
    <w:rsid w:val="00B8359D"/>
    <w:rsid w:val="00B839DA"/>
    <w:rsid w:val="00B83F29"/>
    <w:rsid w:val="00B85022"/>
    <w:rsid w:val="00B86519"/>
    <w:rsid w:val="00B86E45"/>
    <w:rsid w:val="00B877DE"/>
    <w:rsid w:val="00B90FFD"/>
    <w:rsid w:val="00B911DF"/>
    <w:rsid w:val="00B91CA7"/>
    <w:rsid w:val="00B92274"/>
    <w:rsid w:val="00B928DF"/>
    <w:rsid w:val="00B93ABC"/>
    <w:rsid w:val="00B93CB3"/>
    <w:rsid w:val="00B94893"/>
    <w:rsid w:val="00B9605E"/>
    <w:rsid w:val="00B96121"/>
    <w:rsid w:val="00B96161"/>
    <w:rsid w:val="00B96916"/>
    <w:rsid w:val="00B977C5"/>
    <w:rsid w:val="00BA0303"/>
    <w:rsid w:val="00BA0729"/>
    <w:rsid w:val="00BA1260"/>
    <w:rsid w:val="00BA22DA"/>
    <w:rsid w:val="00BA22F1"/>
    <w:rsid w:val="00BA27AF"/>
    <w:rsid w:val="00BA3E15"/>
    <w:rsid w:val="00BA4077"/>
    <w:rsid w:val="00BA44C9"/>
    <w:rsid w:val="00BA45D9"/>
    <w:rsid w:val="00BA50E7"/>
    <w:rsid w:val="00BA560A"/>
    <w:rsid w:val="00BA71B3"/>
    <w:rsid w:val="00BB09C7"/>
    <w:rsid w:val="00BB0B1C"/>
    <w:rsid w:val="00BB0CB8"/>
    <w:rsid w:val="00BB0DE4"/>
    <w:rsid w:val="00BB1014"/>
    <w:rsid w:val="00BB136D"/>
    <w:rsid w:val="00BB13A7"/>
    <w:rsid w:val="00BB1D35"/>
    <w:rsid w:val="00BB2551"/>
    <w:rsid w:val="00BB3833"/>
    <w:rsid w:val="00BB3958"/>
    <w:rsid w:val="00BB4023"/>
    <w:rsid w:val="00BB4D07"/>
    <w:rsid w:val="00BB50C7"/>
    <w:rsid w:val="00BB7412"/>
    <w:rsid w:val="00BB7EAD"/>
    <w:rsid w:val="00BC0512"/>
    <w:rsid w:val="00BC1778"/>
    <w:rsid w:val="00BC1F79"/>
    <w:rsid w:val="00BC2452"/>
    <w:rsid w:val="00BC3187"/>
    <w:rsid w:val="00BC388A"/>
    <w:rsid w:val="00BC3B73"/>
    <w:rsid w:val="00BC49C9"/>
    <w:rsid w:val="00BC4D5D"/>
    <w:rsid w:val="00BC4EC0"/>
    <w:rsid w:val="00BC4ED9"/>
    <w:rsid w:val="00BC5AB0"/>
    <w:rsid w:val="00BC67CE"/>
    <w:rsid w:val="00BC6D9B"/>
    <w:rsid w:val="00BC7DD3"/>
    <w:rsid w:val="00BD06EE"/>
    <w:rsid w:val="00BD14CD"/>
    <w:rsid w:val="00BD2120"/>
    <w:rsid w:val="00BD292F"/>
    <w:rsid w:val="00BD3107"/>
    <w:rsid w:val="00BD3768"/>
    <w:rsid w:val="00BD3E49"/>
    <w:rsid w:val="00BD4DFB"/>
    <w:rsid w:val="00BD67B9"/>
    <w:rsid w:val="00BD6FEF"/>
    <w:rsid w:val="00BD76CB"/>
    <w:rsid w:val="00BD7E95"/>
    <w:rsid w:val="00BE1227"/>
    <w:rsid w:val="00BE1DEA"/>
    <w:rsid w:val="00BE2178"/>
    <w:rsid w:val="00BE22BF"/>
    <w:rsid w:val="00BE2455"/>
    <w:rsid w:val="00BE26EA"/>
    <w:rsid w:val="00BE297A"/>
    <w:rsid w:val="00BE2C56"/>
    <w:rsid w:val="00BE2D9A"/>
    <w:rsid w:val="00BE3445"/>
    <w:rsid w:val="00BE39BC"/>
    <w:rsid w:val="00BE4D99"/>
    <w:rsid w:val="00BE5FCC"/>
    <w:rsid w:val="00BE66AE"/>
    <w:rsid w:val="00BE6A63"/>
    <w:rsid w:val="00BE6B53"/>
    <w:rsid w:val="00BE71F1"/>
    <w:rsid w:val="00BE73EA"/>
    <w:rsid w:val="00BE7743"/>
    <w:rsid w:val="00BE79A0"/>
    <w:rsid w:val="00BE7B11"/>
    <w:rsid w:val="00BF016F"/>
    <w:rsid w:val="00BF0797"/>
    <w:rsid w:val="00BF0BEA"/>
    <w:rsid w:val="00BF0EC1"/>
    <w:rsid w:val="00BF16EF"/>
    <w:rsid w:val="00BF20BC"/>
    <w:rsid w:val="00BF22FB"/>
    <w:rsid w:val="00BF24CD"/>
    <w:rsid w:val="00BF2559"/>
    <w:rsid w:val="00BF2602"/>
    <w:rsid w:val="00BF41EE"/>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21A8"/>
    <w:rsid w:val="00C02A93"/>
    <w:rsid w:val="00C03DD7"/>
    <w:rsid w:val="00C04281"/>
    <w:rsid w:val="00C04E52"/>
    <w:rsid w:val="00C05771"/>
    <w:rsid w:val="00C0604A"/>
    <w:rsid w:val="00C062DC"/>
    <w:rsid w:val="00C0716F"/>
    <w:rsid w:val="00C0751B"/>
    <w:rsid w:val="00C07523"/>
    <w:rsid w:val="00C1172F"/>
    <w:rsid w:val="00C12855"/>
    <w:rsid w:val="00C12B51"/>
    <w:rsid w:val="00C12CC6"/>
    <w:rsid w:val="00C139D2"/>
    <w:rsid w:val="00C13A3D"/>
    <w:rsid w:val="00C13EAA"/>
    <w:rsid w:val="00C1403F"/>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4245"/>
    <w:rsid w:val="00C24A3D"/>
    <w:rsid w:val="00C24F55"/>
    <w:rsid w:val="00C26983"/>
    <w:rsid w:val="00C27548"/>
    <w:rsid w:val="00C276E9"/>
    <w:rsid w:val="00C3060D"/>
    <w:rsid w:val="00C3086D"/>
    <w:rsid w:val="00C30D32"/>
    <w:rsid w:val="00C30F04"/>
    <w:rsid w:val="00C30F1A"/>
    <w:rsid w:val="00C31774"/>
    <w:rsid w:val="00C3180D"/>
    <w:rsid w:val="00C31EDF"/>
    <w:rsid w:val="00C31FDF"/>
    <w:rsid w:val="00C3230D"/>
    <w:rsid w:val="00C33079"/>
    <w:rsid w:val="00C33215"/>
    <w:rsid w:val="00C35187"/>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65DF"/>
    <w:rsid w:val="00C47188"/>
    <w:rsid w:val="00C504CF"/>
    <w:rsid w:val="00C50996"/>
    <w:rsid w:val="00C50E82"/>
    <w:rsid w:val="00C525B8"/>
    <w:rsid w:val="00C5266E"/>
    <w:rsid w:val="00C532A6"/>
    <w:rsid w:val="00C54A27"/>
    <w:rsid w:val="00C552C1"/>
    <w:rsid w:val="00C5532D"/>
    <w:rsid w:val="00C55477"/>
    <w:rsid w:val="00C55F18"/>
    <w:rsid w:val="00C55F91"/>
    <w:rsid w:val="00C57508"/>
    <w:rsid w:val="00C5790D"/>
    <w:rsid w:val="00C57E77"/>
    <w:rsid w:val="00C60A23"/>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368"/>
    <w:rsid w:val="00C74AB1"/>
    <w:rsid w:val="00C75931"/>
    <w:rsid w:val="00C7601C"/>
    <w:rsid w:val="00C7722F"/>
    <w:rsid w:val="00C77630"/>
    <w:rsid w:val="00C77CFE"/>
    <w:rsid w:val="00C77D49"/>
    <w:rsid w:val="00C77D4E"/>
    <w:rsid w:val="00C82B10"/>
    <w:rsid w:val="00C82F75"/>
    <w:rsid w:val="00C8300B"/>
    <w:rsid w:val="00C83A13"/>
    <w:rsid w:val="00C84CDB"/>
    <w:rsid w:val="00C84F50"/>
    <w:rsid w:val="00C85238"/>
    <w:rsid w:val="00C85412"/>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A082C"/>
    <w:rsid w:val="00CA110B"/>
    <w:rsid w:val="00CA24A4"/>
    <w:rsid w:val="00CA3D0C"/>
    <w:rsid w:val="00CA45A3"/>
    <w:rsid w:val="00CA4DF7"/>
    <w:rsid w:val="00CA6039"/>
    <w:rsid w:val="00CA62C0"/>
    <w:rsid w:val="00CA6D05"/>
    <w:rsid w:val="00CA7B7D"/>
    <w:rsid w:val="00CA7BDD"/>
    <w:rsid w:val="00CA7D8F"/>
    <w:rsid w:val="00CB044F"/>
    <w:rsid w:val="00CB1934"/>
    <w:rsid w:val="00CB1EA8"/>
    <w:rsid w:val="00CB2216"/>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5759"/>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3A27"/>
    <w:rsid w:val="00CD419F"/>
    <w:rsid w:val="00CD4C7B"/>
    <w:rsid w:val="00CD58D9"/>
    <w:rsid w:val="00CD5A3F"/>
    <w:rsid w:val="00CD5E60"/>
    <w:rsid w:val="00CD6834"/>
    <w:rsid w:val="00CD6D53"/>
    <w:rsid w:val="00CD764F"/>
    <w:rsid w:val="00CE020C"/>
    <w:rsid w:val="00CE0525"/>
    <w:rsid w:val="00CE1610"/>
    <w:rsid w:val="00CE168D"/>
    <w:rsid w:val="00CE16DB"/>
    <w:rsid w:val="00CE1C9A"/>
    <w:rsid w:val="00CE1D02"/>
    <w:rsid w:val="00CE254B"/>
    <w:rsid w:val="00CE2E39"/>
    <w:rsid w:val="00CE36EA"/>
    <w:rsid w:val="00CE382C"/>
    <w:rsid w:val="00CE3A0A"/>
    <w:rsid w:val="00CE3BFC"/>
    <w:rsid w:val="00CE4BD2"/>
    <w:rsid w:val="00CE5023"/>
    <w:rsid w:val="00CE62F3"/>
    <w:rsid w:val="00CE6EBC"/>
    <w:rsid w:val="00CE7377"/>
    <w:rsid w:val="00CF0081"/>
    <w:rsid w:val="00CF076C"/>
    <w:rsid w:val="00CF1137"/>
    <w:rsid w:val="00CF195E"/>
    <w:rsid w:val="00CF29AA"/>
    <w:rsid w:val="00CF2C99"/>
    <w:rsid w:val="00CF32AF"/>
    <w:rsid w:val="00CF3E7E"/>
    <w:rsid w:val="00CF4146"/>
    <w:rsid w:val="00CF4D45"/>
    <w:rsid w:val="00CF5CE1"/>
    <w:rsid w:val="00CF5E70"/>
    <w:rsid w:val="00CF69E0"/>
    <w:rsid w:val="00CF6ED1"/>
    <w:rsid w:val="00D001A7"/>
    <w:rsid w:val="00D00416"/>
    <w:rsid w:val="00D01024"/>
    <w:rsid w:val="00D0191A"/>
    <w:rsid w:val="00D01A37"/>
    <w:rsid w:val="00D01A6C"/>
    <w:rsid w:val="00D020C4"/>
    <w:rsid w:val="00D030EE"/>
    <w:rsid w:val="00D03152"/>
    <w:rsid w:val="00D031CB"/>
    <w:rsid w:val="00D03204"/>
    <w:rsid w:val="00D03249"/>
    <w:rsid w:val="00D03535"/>
    <w:rsid w:val="00D03B8A"/>
    <w:rsid w:val="00D049D9"/>
    <w:rsid w:val="00D04A8F"/>
    <w:rsid w:val="00D04AB6"/>
    <w:rsid w:val="00D04AEE"/>
    <w:rsid w:val="00D05331"/>
    <w:rsid w:val="00D06090"/>
    <w:rsid w:val="00D0644B"/>
    <w:rsid w:val="00D065E8"/>
    <w:rsid w:val="00D066F7"/>
    <w:rsid w:val="00D067AB"/>
    <w:rsid w:val="00D067BE"/>
    <w:rsid w:val="00D073D8"/>
    <w:rsid w:val="00D075B1"/>
    <w:rsid w:val="00D079F9"/>
    <w:rsid w:val="00D07A24"/>
    <w:rsid w:val="00D07BF2"/>
    <w:rsid w:val="00D07C15"/>
    <w:rsid w:val="00D07DF1"/>
    <w:rsid w:val="00D1202C"/>
    <w:rsid w:val="00D12444"/>
    <w:rsid w:val="00D1246F"/>
    <w:rsid w:val="00D12D52"/>
    <w:rsid w:val="00D13455"/>
    <w:rsid w:val="00D13528"/>
    <w:rsid w:val="00D141D8"/>
    <w:rsid w:val="00D1472A"/>
    <w:rsid w:val="00D1517A"/>
    <w:rsid w:val="00D153C2"/>
    <w:rsid w:val="00D15E36"/>
    <w:rsid w:val="00D174D7"/>
    <w:rsid w:val="00D175F9"/>
    <w:rsid w:val="00D17E65"/>
    <w:rsid w:val="00D2114A"/>
    <w:rsid w:val="00D24BC0"/>
    <w:rsid w:val="00D253A9"/>
    <w:rsid w:val="00D25ECB"/>
    <w:rsid w:val="00D26288"/>
    <w:rsid w:val="00D26512"/>
    <w:rsid w:val="00D27119"/>
    <w:rsid w:val="00D30729"/>
    <w:rsid w:val="00D30BEC"/>
    <w:rsid w:val="00D327FF"/>
    <w:rsid w:val="00D333F8"/>
    <w:rsid w:val="00D348D0"/>
    <w:rsid w:val="00D34AE0"/>
    <w:rsid w:val="00D352EF"/>
    <w:rsid w:val="00D353E3"/>
    <w:rsid w:val="00D36939"/>
    <w:rsid w:val="00D374ED"/>
    <w:rsid w:val="00D37635"/>
    <w:rsid w:val="00D3786F"/>
    <w:rsid w:val="00D40608"/>
    <w:rsid w:val="00D40992"/>
    <w:rsid w:val="00D413EF"/>
    <w:rsid w:val="00D417B8"/>
    <w:rsid w:val="00D42826"/>
    <w:rsid w:val="00D429E2"/>
    <w:rsid w:val="00D43C4C"/>
    <w:rsid w:val="00D43C98"/>
    <w:rsid w:val="00D442B1"/>
    <w:rsid w:val="00D456B6"/>
    <w:rsid w:val="00D456DB"/>
    <w:rsid w:val="00D45A26"/>
    <w:rsid w:val="00D46614"/>
    <w:rsid w:val="00D46E5A"/>
    <w:rsid w:val="00D47397"/>
    <w:rsid w:val="00D47C31"/>
    <w:rsid w:val="00D502C4"/>
    <w:rsid w:val="00D5101E"/>
    <w:rsid w:val="00D5224E"/>
    <w:rsid w:val="00D52CC3"/>
    <w:rsid w:val="00D536E9"/>
    <w:rsid w:val="00D54625"/>
    <w:rsid w:val="00D549EB"/>
    <w:rsid w:val="00D55412"/>
    <w:rsid w:val="00D5578B"/>
    <w:rsid w:val="00D55904"/>
    <w:rsid w:val="00D55913"/>
    <w:rsid w:val="00D55B5D"/>
    <w:rsid w:val="00D55F51"/>
    <w:rsid w:val="00D56D0B"/>
    <w:rsid w:val="00D57F09"/>
    <w:rsid w:val="00D60E31"/>
    <w:rsid w:val="00D62B63"/>
    <w:rsid w:val="00D62DC3"/>
    <w:rsid w:val="00D63605"/>
    <w:rsid w:val="00D640F9"/>
    <w:rsid w:val="00D652C3"/>
    <w:rsid w:val="00D66DE6"/>
    <w:rsid w:val="00D66F58"/>
    <w:rsid w:val="00D6774A"/>
    <w:rsid w:val="00D67DBF"/>
    <w:rsid w:val="00D703B9"/>
    <w:rsid w:val="00D7058A"/>
    <w:rsid w:val="00D70D58"/>
    <w:rsid w:val="00D70FC9"/>
    <w:rsid w:val="00D71D01"/>
    <w:rsid w:val="00D731A3"/>
    <w:rsid w:val="00D731F8"/>
    <w:rsid w:val="00D73838"/>
    <w:rsid w:val="00D738D6"/>
    <w:rsid w:val="00D73D3B"/>
    <w:rsid w:val="00D74778"/>
    <w:rsid w:val="00D7499A"/>
    <w:rsid w:val="00D7510B"/>
    <w:rsid w:val="00D75161"/>
    <w:rsid w:val="00D7537F"/>
    <w:rsid w:val="00D7592F"/>
    <w:rsid w:val="00D76DD6"/>
    <w:rsid w:val="00D775BB"/>
    <w:rsid w:val="00D77F55"/>
    <w:rsid w:val="00D80795"/>
    <w:rsid w:val="00D8141C"/>
    <w:rsid w:val="00D81649"/>
    <w:rsid w:val="00D816EB"/>
    <w:rsid w:val="00D81977"/>
    <w:rsid w:val="00D81985"/>
    <w:rsid w:val="00D82008"/>
    <w:rsid w:val="00D8252B"/>
    <w:rsid w:val="00D82E9E"/>
    <w:rsid w:val="00D831E5"/>
    <w:rsid w:val="00D8361F"/>
    <w:rsid w:val="00D8434B"/>
    <w:rsid w:val="00D84570"/>
    <w:rsid w:val="00D8470E"/>
    <w:rsid w:val="00D84B66"/>
    <w:rsid w:val="00D84DA6"/>
    <w:rsid w:val="00D84FB7"/>
    <w:rsid w:val="00D85012"/>
    <w:rsid w:val="00D85143"/>
    <w:rsid w:val="00D85F8F"/>
    <w:rsid w:val="00D86EEF"/>
    <w:rsid w:val="00D87124"/>
    <w:rsid w:val="00D87863"/>
    <w:rsid w:val="00D87D9E"/>
    <w:rsid w:val="00D87E00"/>
    <w:rsid w:val="00D9023E"/>
    <w:rsid w:val="00D90A0F"/>
    <w:rsid w:val="00D9134D"/>
    <w:rsid w:val="00D9176A"/>
    <w:rsid w:val="00D9188E"/>
    <w:rsid w:val="00D91CC0"/>
    <w:rsid w:val="00D91F0E"/>
    <w:rsid w:val="00D93470"/>
    <w:rsid w:val="00D9629D"/>
    <w:rsid w:val="00D96651"/>
    <w:rsid w:val="00D96D11"/>
    <w:rsid w:val="00D97478"/>
    <w:rsid w:val="00D9767F"/>
    <w:rsid w:val="00D976D9"/>
    <w:rsid w:val="00DA0AF1"/>
    <w:rsid w:val="00DA2673"/>
    <w:rsid w:val="00DA26C9"/>
    <w:rsid w:val="00DA2E57"/>
    <w:rsid w:val="00DA3184"/>
    <w:rsid w:val="00DA3F00"/>
    <w:rsid w:val="00DA4564"/>
    <w:rsid w:val="00DA4D60"/>
    <w:rsid w:val="00DA59E4"/>
    <w:rsid w:val="00DA6351"/>
    <w:rsid w:val="00DA6358"/>
    <w:rsid w:val="00DA648A"/>
    <w:rsid w:val="00DA683E"/>
    <w:rsid w:val="00DA6B75"/>
    <w:rsid w:val="00DA6E89"/>
    <w:rsid w:val="00DA7A03"/>
    <w:rsid w:val="00DB0460"/>
    <w:rsid w:val="00DB0E74"/>
    <w:rsid w:val="00DB1165"/>
    <w:rsid w:val="00DB1818"/>
    <w:rsid w:val="00DB3020"/>
    <w:rsid w:val="00DB42C1"/>
    <w:rsid w:val="00DB445B"/>
    <w:rsid w:val="00DB702F"/>
    <w:rsid w:val="00DB72BB"/>
    <w:rsid w:val="00DB73D9"/>
    <w:rsid w:val="00DC0B14"/>
    <w:rsid w:val="00DC0E73"/>
    <w:rsid w:val="00DC1248"/>
    <w:rsid w:val="00DC1270"/>
    <w:rsid w:val="00DC16DA"/>
    <w:rsid w:val="00DC27DF"/>
    <w:rsid w:val="00DC309B"/>
    <w:rsid w:val="00DC358C"/>
    <w:rsid w:val="00DC384A"/>
    <w:rsid w:val="00DC4AB1"/>
    <w:rsid w:val="00DC4CBF"/>
    <w:rsid w:val="00DC4DA2"/>
    <w:rsid w:val="00DC4E97"/>
    <w:rsid w:val="00DC5054"/>
    <w:rsid w:val="00DC5647"/>
    <w:rsid w:val="00DC5C4B"/>
    <w:rsid w:val="00DC7212"/>
    <w:rsid w:val="00DD0116"/>
    <w:rsid w:val="00DD0300"/>
    <w:rsid w:val="00DD1A81"/>
    <w:rsid w:val="00DD1E8C"/>
    <w:rsid w:val="00DD3709"/>
    <w:rsid w:val="00DD38A0"/>
    <w:rsid w:val="00DD3B1E"/>
    <w:rsid w:val="00DD4981"/>
    <w:rsid w:val="00DD4A79"/>
    <w:rsid w:val="00DD4B2D"/>
    <w:rsid w:val="00DD4E1C"/>
    <w:rsid w:val="00DD54F2"/>
    <w:rsid w:val="00DD5DBA"/>
    <w:rsid w:val="00DD60A9"/>
    <w:rsid w:val="00DD6BAF"/>
    <w:rsid w:val="00DD6C16"/>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7138"/>
    <w:rsid w:val="00E1740E"/>
    <w:rsid w:val="00E178DE"/>
    <w:rsid w:val="00E179DD"/>
    <w:rsid w:val="00E17A2A"/>
    <w:rsid w:val="00E17F0B"/>
    <w:rsid w:val="00E2036A"/>
    <w:rsid w:val="00E20B38"/>
    <w:rsid w:val="00E20EE7"/>
    <w:rsid w:val="00E212E2"/>
    <w:rsid w:val="00E2150A"/>
    <w:rsid w:val="00E21859"/>
    <w:rsid w:val="00E22E24"/>
    <w:rsid w:val="00E2371C"/>
    <w:rsid w:val="00E23AA4"/>
    <w:rsid w:val="00E23C9E"/>
    <w:rsid w:val="00E23D17"/>
    <w:rsid w:val="00E24059"/>
    <w:rsid w:val="00E24A7E"/>
    <w:rsid w:val="00E24B18"/>
    <w:rsid w:val="00E24CE8"/>
    <w:rsid w:val="00E2529C"/>
    <w:rsid w:val="00E269ED"/>
    <w:rsid w:val="00E26B34"/>
    <w:rsid w:val="00E26B3A"/>
    <w:rsid w:val="00E2703C"/>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A6E"/>
    <w:rsid w:val="00E35A78"/>
    <w:rsid w:val="00E3621C"/>
    <w:rsid w:val="00E369D2"/>
    <w:rsid w:val="00E36E5B"/>
    <w:rsid w:val="00E40A7F"/>
    <w:rsid w:val="00E40C68"/>
    <w:rsid w:val="00E4108A"/>
    <w:rsid w:val="00E41967"/>
    <w:rsid w:val="00E41A0B"/>
    <w:rsid w:val="00E427E4"/>
    <w:rsid w:val="00E428E5"/>
    <w:rsid w:val="00E43580"/>
    <w:rsid w:val="00E4434B"/>
    <w:rsid w:val="00E4545F"/>
    <w:rsid w:val="00E45D65"/>
    <w:rsid w:val="00E469DF"/>
    <w:rsid w:val="00E500C9"/>
    <w:rsid w:val="00E5074B"/>
    <w:rsid w:val="00E50AC2"/>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723"/>
    <w:rsid w:val="00E66787"/>
    <w:rsid w:val="00E66DC5"/>
    <w:rsid w:val="00E674EF"/>
    <w:rsid w:val="00E67632"/>
    <w:rsid w:val="00E700AD"/>
    <w:rsid w:val="00E71444"/>
    <w:rsid w:val="00E71B31"/>
    <w:rsid w:val="00E725E4"/>
    <w:rsid w:val="00E735E0"/>
    <w:rsid w:val="00E738AE"/>
    <w:rsid w:val="00E73FDE"/>
    <w:rsid w:val="00E746E7"/>
    <w:rsid w:val="00E753C6"/>
    <w:rsid w:val="00E75578"/>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874"/>
    <w:rsid w:val="00E912ED"/>
    <w:rsid w:val="00E924BA"/>
    <w:rsid w:val="00E9329C"/>
    <w:rsid w:val="00E93F4C"/>
    <w:rsid w:val="00E94532"/>
    <w:rsid w:val="00E94558"/>
    <w:rsid w:val="00E94785"/>
    <w:rsid w:val="00E94CDE"/>
    <w:rsid w:val="00E9515F"/>
    <w:rsid w:val="00E952CE"/>
    <w:rsid w:val="00E9586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4EE"/>
    <w:rsid w:val="00EA1F26"/>
    <w:rsid w:val="00EA23DE"/>
    <w:rsid w:val="00EA2576"/>
    <w:rsid w:val="00EA3023"/>
    <w:rsid w:val="00EA3F11"/>
    <w:rsid w:val="00EA48D2"/>
    <w:rsid w:val="00EA4F41"/>
    <w:rsid w:val="00EA55AD"/>
    <w:rsid w:val="00EA62A7"/>
    <w:rsid w:val="00EA679A"/>
    <w:rsid w:val="00EA6957"/>
    <w:rsid w:val="00EA6F94"/>
    <w:rsid w:val="00EA74D4"/>
    <w:rsid w:val="00EA77F9"/>
    <w:rsid w:val="00EA7CFF"/>
    <w:rsid w:val="00EB05ED"/>
    <w:rsid w:val="00EB0CED"/>
    <w:rsid w:val="00EB1D52"/>
    <w:rsid w:val="00EB2CDF"/>
    <w:rsid w:val="00EB3492"/>
    <w:rsid w:val="00EB4054"/>
    <w:rsid w:val="00EB6298"/>
    <w:rsid w:val="00EB6DD5"/>
    <w:rsid w:val="00EB7212"/>
    <w:rsid w:val="00EC0EA5"/>
    <w:rsid w:val="00EC139C"/>
    <w:rsid w:val="00EC1C66"/>
    <w:rsid w:val="00EC3BCD"/>
    <w:rsid w:val="00EC41A7"/>
    <w:rsid w:val="00EC42E0"/>
    <w:rsid w:val="00EC4305"/>
    <w:rsid w:val="00EC485A"/>
    <w:rsid w:val="00EC4A25"/>
    <w:rsid w:val="00EC53AF"/>
    <w:rsid w:val="00EC5597"/>
    <w:rsid w:val="00EC565F"/>
    <w:rsid w:val="00EC5867"/>
    <w:rsid w:val="00EC5E44"/>
    <w:rsid w:val="00EC6725"/>
    <w:rsid w:val="00EC67C9"/>
    <w:rsid w:val="00EC74AC"/>
    <w:rsid w:val="00EC7885"/>
    <w:rsid w:val="00ED17F0"/>
    <w:rsid w:val="00ED2B94"/>
    <w:rsid w:val="00ED2FAF"/>
    <w:rsid w:val="00ED37CE"/>
    <w:rsid w:val="00ED3F4B"/>
    <w:rsid w:val="00ED46AC"/>
    <w:rsid w:val="00ED4D54"/>
    <w:rsid w:val="00ED64C6"/>
    <w:rsid w:val="00ED6CB6"/>
    <w:rsid w:val="00ED798D"/>
    <w:rsid w:val="00EE03A5"/>
    <w:rsid w:val="00EE2AD9"/>
    <w:rsid w:val="00EE34E0"/>
    <w:rsid w:val="00EE3AEC"/>
    <w:rsid w:val="00EE3BFC"/>
    <w:rsid w:val="00EE3CB3"/>
    <w:rsid w:val="00EE60F4"/>
    <w:rsid w:val="00EE6E5A"/>
    <w:rsid w:val="00EE712E"/>
    <w:rsid w:val="00EE7F40"/>
    <w:rsid w:val="00EF0857"/>
    <w:rsid w:val="00EF0C22"/>
    <w:rsid w:val="00EF11D2"/>
    <w:rsid w:val="00EF11F8"/>
    <w:rsid w:val="00EF18F2"/>
    <w:rsid w:val="00EF2701"/>
    <w:rsid w:val="00EF2B0B"/>
    <w:rsid w:val="00EF2C93"/>
    <w:rsid w:val="00EF31DA"/>
    <w:rsid w:val="00EF35E0"/>
    <w:rsid w:val="00EF3C8E"/>
    <w:rsid w:val="00EF4535"/>
    <w:rsid w:val="00EF4E87"/>
    <w:rsid w:val="00EF5296"/>
    <w:rsid w:val="00EF58B9"/>
    <w:rsid w:val="00EF634F"/>
    <w:rsid w:val="00EF63AF"/>
    <w:rsid w:val="00EF6498"/>
    <w:rsid w:val="00EF7096"/>
    <w:rsid w:val="00EF7755"/>
    <w:rsid w:val="00EF7D09"/>
    <w:rsid w:val="00F001BE"/>
    <w:rsid w:val="00F0092F"/>
    <w:rsid w:val="00F00B1F"/>
    <w:rsid w:val="00F00C6F"/>
    <w:rsid w:val="00F01175"/>
    <w:rsid w:val="00F0122C"/>
    <w:rsid w:val="00F01235"/>
    <w:rsid w:val="00F0207F"/>
    <w:rsid w:val="00F020F1"/>
    <w:rsid w:val="00F025A2"/>
    <w:rsid w:val="00F02CCF"/>
    <w:rsid w:val="00F02DEC"/>
    <w:rsid w:val="00F02F8F"/>
    <w:rsid w:val="00F03069"/>
    <w:rsid w:val="00F0320E"/>
    <w:rsid w:val="00F04B9D"/>
    <w:rsid w:val="00F04DFA"/>
    <w:rsid w:val="00F058BD"/>
    <w:rsid w:val="00F06009"/>
    <w:rsid w:val="00F067DE"/>
    <w:rsid w:val="00F06F44"/>
    <w:rsid w:val="00F07045"/>
    <w:rsid w:val="00F07388"/>
    <w:rsid w:val="00F07D86"/>
    <w:rsid w:val="00F107D0"/>
    <w:rsid w:val="00F10F59"/>
    <w:rsid w:val="00F120FC"/>
    <w:rsid w:val="00F1216B"/>
    <w:rsid w:val="00F122BF"/>
    <w:rsid w:val="00F1409D"/>
    <w:rsid w:val="00F14296"/>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2E18"/>
    <w:rsid w:val="00F23480"/>
    <w:rsid w:val="00F248B1"/>
    <w:rsid w:val="00F24C37"/>
    <w:rsid w:val="00F25187"/>
    <w:rsid w:val="00F254A3"/>
    <w:rsid w:val="00F25624"/>
    <w:rsid w:val="00F25A0C"/>
    <w:rsid w:val="00F25D9A"/>
    <w:rsid w:val="00F27E65"/>
    <w:rsid w:val="00F27F0B"/>
    <w:rsid w:val="00F30E49"/>
    <w:rsid w:val="00F32093"/>
    <w:rsid w:val="00F33334"/>
    <w:rsid w:val="00F334B7"/>
    <w:rsid w:val="00F3581E"/>
    <w:rsid w:val="00F3679B"/>
    <w:rsid w:val="00F36E75"/>
    <w:rsid w:val="00F37280"/>
    <w:rsid w:val="00F37315"/>
    <w:rsid w:val="00F37743"/>
    <w:rsid w:val="00F37850"/>
    <w:rsid w:val="00F37B6D"/>
    <w:rsid w:val="00F404E5"/>
    <w:rsid w:val="00F4061C"/>
    <w:rsid w:val="00F41773"/>
    <w:rsid w:val="00F42343"/>
    <w:rsid w:val="00F43306"/>
    <w:rsid w:val="00F43BE8"/>
    <w:rsid w:val="00F44504"/>
    <w:rsid w:val="00F449B4"/>
    <w:rsid w:val="00F44D4B"/>
    <w:rsid w:val="00F45EE0"/>
    <w:rsid w:val="00F46212"/>
    <w:rsid w:val="00F46257"/>
    <w:rsid w:val="00F4674F"/>
    <w:rsid w:val="00F47151"/>
    <w:rsid w:val="00F50BA2"/>
    <w:rsid w:val="00F52772"/>
    <w:rsid w:val="00F52C17"/>
    <w:rsid w:val="00F52CB1"/>
    <w:rsid w:val="00F52E19"/>
    <w:rsid w:val="00F52E80"/>
    <w:rsid w:val="00F52F92"/>
    <w:rsid w:val="00F531FC"/>
    <w:rsid w:val="00F5375E"/>
    <w:rsid w:val="00F5432B"/>
    <w:rsid w:val="00F54385"/>
    <w:rsid w:val="00F547D4"/>
    <w:rsid w:val="00F54A3D"/>
    <w:rsid w:val="00F56586"/>
    <w:rsid w:val="00F5667A"/>
    <w:rsid w:val="00F56C06"/>
    <w:rsid w:val="00F56FAC"/>
    <w:rsid w:val="00F57101"/>
    <w:rsid w:val="00F5768F"/>
    <w:rsid w:val="00F60767"/>
    <w:rsid w:val="00F6093C"/>
    <w:rsid w:val="00F615FC"/>
    <w:rsid w:val="00F61C01"/>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87A76"/>
    <w:rsid w:val="00F90608"/>
    <w:rsid w:val="00F90CF7"/>
    <w:rsid w:val="00F910C8"/>
    <w:rsid w:val="00F91559"/>
    <w:rsid w:val="00F92207"/>
    <w:rsid w:val="00F92557"/>
    <w:rsid w:val="00F93232"/>
    <w:rsid w:val="00F93416"/>
    <w:rsid w:val="00F93A72"/>
    <w:rsid w:val="00F93AB6"/>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1907"/>
    <w:rsid w:val="00FB2380"/>
    <w:rsid w:val="00FB3D9F"/>
    <w:rsid w:val="00FB3F1F"/>
    <w:rsid w:val="00FB40FE"/>
    <w:rsid w:val="00FB575E"/>
    <w:rsid w:val="00FB67E6"/>
    <w:rsid w:val="00FB6A2E"/>
    <w:rsid w:val="00FB6AE1"/>
    <w:rsid w:val="00FB6D69"/>
    <w:rsid w:val="00FB6ED7"/>
    <w:rsid w:val="00FB777D"/>
    <w:rsid w:val="00FB7897"/>
    <w:rsid w:val="00FB7BA7"/>
    <w:rsid w:val="00FC0030"/>
    <w:rsid w:val="00FC0091"/>
    <w:rsid w:val="00FC0F13"/>
    <w:rsid w:val="00FC1192"/>
    <w:rsid w:val="00FC1CF8"/>
    <w:rsid w:val="00FC2286"/>
    <w:rsid w:val="00FC2CF4"/>
    <w:rsid w:val="00FC346E"/>
    <w:rsid w:val="00FC36D2"/>
    <w:rsid w:val="00FC392F"/>
    <w:rsid w:val="00FC4447"/>
    <w:rsid w:val="00FC4DAB"/>
    <w:rsid w:val="00FC4DDA"/>
    <w:rsid w:val="00FC4EC6"/>
    <w:rsid w:val="00FC64A2"/>
    <w:rsid w:val="00FC6664"/>
    <w:rsid w:val="00FC68B4"/>
    <w:rsid w:val="00FC6A1B"/>
    <w:rsid w:val="00FC737E"/>
    <w:rsid w:val="00FD02FF"/>
    <w:rsid w:val="00FD059A"/>
    <w:rsid w:val="00FD090D"/>
    <w:rsid w:val="00FD0BA7"/>
    <w:rsid w:val="00FD1351"/>
    <w:rsid w:val="00FD13F0"/>
    <w:rsid w:val="00FD2018"/>
    <w:rsid w:val="00FD25FC"/>
    <w:rsid w:val="00FD3230"/>
    <w:rsid w:val="00FD3A52"/>
    <w:rsid w:val="00FD50D0"/>
    <w:rsid w:val="00FD561A"/>
    <w:rsid w:val="00FD6922"/>
    <w:rsid w:val="00FD7077"/>
    <w:rsid w:val="00FD708E"/>
    <w:rsid w:val="00FE0269"/>
    <w:rsid w:val="00FE0496"/>
    <w:rsid w:val="00FE1186"/>
    <w:rsid w:val="00FE1AFA"/>
    <w:rsid w:val="00FE26BF"/>
    <w:rsid w:val="00FE2D41"/>
    <w:rsid w:val="00FE325C"/>
    <w:rsid w:val="00FE3765"/>
    <w:rsid w:val="00FE562A"/>
    <w:rsid w:val="00FE5A02"/>
    <w:rsid w:val="00FE7CBC"/>
    <w:rsid w:val="00FF0340"/>
    <w:rsid w:val="00FF0488"/>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6A757EB"/>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56C12D1A-E6F8-4B9B-8C84-CE81EFA16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35">
      <w:bodyDiv w:val="1"/>
      <w:marLeft w:val="0"/>
      <w:marRight w:val="0"/>
      <w:marTop w:val="0"/>
      <w:marBottom w:val="0"/>
      <w:divBdr>
        <w:top w:val="none" w:sz="0" w:space="0" w:color="auto"/>
        <w:left w:val="none" w:sz="0" w:space="0" w:color="auto"/>
        <w:bottom w:val="none" w:sz="0" w:space="0" w:color="auto"/>
        <w:right w:val="none" w:sz="0" w:space="0" w:color="auto"/>
      </w:divBdr>
    </w:div>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972483">
      <w:bodyDiv w:val="1"/>
      <w:marLeft w:val="0"/>
      <w:marRight w:val="0"/>
      <w:marTop w:val="0"/>
      <w:marBottom w:val="0"/>
      <w:divBdr>
        <w:top w:val="none" w:sz="0" w:space="0" w:color="auto"/>
        <w:left w:val="none" w:sz="0" w:space="0" w:color="auto"/>
        <w:bottom w:val="none" w:sz="0" w:space="0" w:color="auto"/>
        <w:right w:val="none" w:sz="0" w:space="0" w:color="auto"/>
      </w:divBdr>
      <w:divsChild>
        <w:div w:id="585967510">
          <w:marLeft w:val="547"/>
          <w:marRight w:val="0"/>
          <w:marTop w:val="0"/>
          <w:marBottom w:val="0"/>
          <w:divBdr>
            <w:top w:val="none" w:sz="0" w:space="0" w:color="auto"/>
            <w:left w:val="none" w:sz="0" w:space="0" w:color="auto"/>
            <w:bottom w:val="none" w:sz="0" w:space="0" w:color="auto"/>
            <w:right w:val="none" w:sz="0" w:space="0" w:color="auto"/>
          </w:divBdr>
        </w:div>
        <w:div w:id="2020309960">
          <w:marLeft w:val="547"/>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8355794">
      <w:bodyDiv w:val="1"/>
      <w:marLeft w:val="0"/>
      <w:marRight w:val="0"/>
      <w:marTop w:val="0"/>
      <w:marBottom w:val="0"/>
      <w:divBdr>
        <w:top w:val="none" w:sz="0" w:space="0" w:color="auto"/>
        <w:left w:val="none" w:sz="0" w:space="0" w:color="auto"/>
        <w:bottom w:val="none" w:sz="0" w:space="0" w:color="auto"/>
        <w:right w:val="none" w:sz="0" w:space="0" w:color="auto"/>
      </w:divBdr>
    </w:div>
    <w:div w:id="1576041352">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36540331">
      <w:bodyDiv w:val="1"/>
      <w:marLeft w:val="0"/>
      <w:marRight w:val="0"/>
      <w:marTop w:val="0"/>
      <w:marBottom w:val="0"/>
      <w:divBdr>
        <w:top w:val="none" w:sz="0" w:space="0" w:color="auto"/>
        <w:left w:val="none" w:sz="0" w:space="0" w:color="auto"/>
        <w:bottom w:val="none" w:sz="0" w:space="0" w:color="auto"/>
        <w:right w:val="none" w:sz="0" w:space="0" w:color="auto"/>
      </w:divBdr>
    </w:div>
    <w:div w:id="2062365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5AIRPNAIUNRU-1156379521-2982</_dlc_DocId>
    <_dlc_DocIdUrl xmlns="71c5aaf6-e6ce-465b-b873-5148d2a4c105">
      <Url>https://nokia.sharepoint.com/sites/c5g/e2earch/_layouts/15/DocIdRedir.aspx?ID=5AIRPNAIUNRU-1156379521-2982</Url>
      <Description>5AIRPNAIUNRU-1156379521-2982</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242</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105</cp:revision>
  <cp:lastPrinted>2021-12-11T06:45:00Z</cp:lastPrinted>
  <dcterms:created xsi:type="dcterms:W3CDTF">2022-02-09T17:28:00Z</dcterms:created>
  <dcterms:modified xsi:type="dcterms:W3CDTF">2022-08-08T18:29:00Z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8d259fdf-6434-479c-9e4c-0b26d8f6f3d5</vt:lpwstr>
  </property>
</Properties>
</file>